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9F1E4" w14:textId="77777777" w:rsidR="00C343C1" w:rsidRPr="00190A93" w:rsidRDefault="00C343C1" w:rsidP="00C343C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0A93">
        <w:rPr>
          <w:rFonts w:ascii="Times New Roman" w:hAnsi="Times New Roman" w:cs="Times New Roman"/>
          <w:b/>
          <w:bCs/>
          <w:sz w:val="20"/>
          <w:szCs w:val="20"/>
        </w:rPr>
        <w:t>CMPS 350 Programming</w:t>
      </w:r>
      <w:r w:rsidR="007151EE">
        <w:rPr>
          <w:rFonts w:ascii="Times New Roman" w:hAnsi="Times New Roman" w:cs="Times New Roman"/>
          <w:b/>
          <w:bCs/>
          <w:sz w:val="20"/>
          <w:szCs w:val="20"/>
        </w:rPr>
        <w:t xml:space="preserve"> Languages</w:t>
      </w:r>
    </w:p>
    <w:p w14:paraId="1F9182AF" w14:textId="77777777" w:rsidR="00C343C1" w:rsidRPr="00190A93" w:rsidRDefault="00C343C1" w:rsidP="00E1085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C4F38A9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763D7100" w14:textId="77777777" w:rsidR="009C624C" w:rsidRPr="00190A93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250363" w14:textId="77777777" w:rsidR="00C343C1" w:rsidRPr="00190A93" w:rsidRDefault="00C343C1" w:rsidP="00C343C1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90A93">
        <w:rPr>
          <w:rFonts w:ascii="Times New Roman" w:hAnsi="Times New Roman" w:cs="Times New Roman"/>
          <w:b/>
          <w:bCs/>
          <w:sz w:val="20"/>
          <w:szCs w:val="20"/>
        </w:rPr>
        <w:t>CMPS 350 Programming Languages (5)</w:t>
      </w:r>
    </w:p>
    <w:p w14:paraId="5CFFC681" w14:textId="71EF9D9D" w:rsidR="00C343C1" w:rsidRPr="00190A93" w:rsidRDefault="00C343C1" w:rsidP="00C343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90A93">
        <w:rPr>
          <w:rFonts w:ascii="Times New Roman" w:hAnsi="Times New Roman" w:cs="Times New Roman"/>
          <w:sz w:val="20"/>
          <w:szCs w:val="20"/>
        </w:rPr>
        <w:t xml:space="preserve">An examination of underlying concepts in high level programming languages and techniques for the implementation of a representative sample of such languages with regard to considerations such as typing, block structure, scope, recursion, procedures invocation, context, binding, and modularity. Each </w:t>
      </w:r>
      <w:r w:rsidR="00CA254E">
        <w:rPr>
          <w:rFonts w:ascii="Times New Roman" w:hAnsi="Times New Roman" w:cs="Times New Roman"/>
          <w:sz w:val="20"/>
          <w:szCs w:val="20"/>
        </w:rPr>
        <w:t>Week</w:t>
      </w:r>
      <w:r w:rsidRPr="00190A93">
        <w:rPr>
          <w:rFonts w:ascii="Times New Roman" w:hAnsi="Times New Roman" w:cs="Times New Roman"/>
          <w:sz w:val="20"/>
          <w:szCs w:val="20"/>
        </w:rPr>
        <w:t xml:space="preserve"> lecture meets for 200 minutes and lab meets for 150 minutes. Prerequisite: CMPS 223.</w:t>
      </w:r>
    </w:p>
    <w:p w14:paraId="5B6F1F06" w14:textId="77777777" w:rsidR="00C343C1" w:rsidRPr="00190A93" w:rsidRDefault="00C343C1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106130D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7115CCCF" w14:textId="77777777" w:rsidR="00C343C1" w:rsidRPr="00190A93" w:rsidRDefault="00C343C1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5F2166" w14:textId="77777777" w:rsidR="00C343C1" w:rsidRPr="00190A93" w:rsidRDefault="00C343C1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Attendances are assumed to know at least one language very well including typing, program structure, </w:t>
      </w:r>
      <w:proofErr w:type="gramStart"/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subprogram</w:t>
      </w:r>
      <w:proofErr w:type="gramEnd"/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block structures.</w:t>
      </w:r>
    </w:p>
    <w:p w14:paraId="18913E2B" w14:textId="77777777" w:rsidR="00C343C1" w:rsidRPr="00190A93" w:rsidRDefault="00C343C1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0AB1B1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104FA460" w14:textId="77777777" w:rsidR="00E1085D" w:rsidRPr="00190A93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5 quarter</w:t>
      </w:r>
      <w:proofErr w:type="gramEnd"/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units. 4 units lecture (200 minutes), 1 unit lab (150 minutes).</w:t>
      </w:r>
    </w:p>
    <w:p w14:paraId="5A61BEE1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2E4ACEE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49CB1594" w14:textId="77777777" w:rsidR="00E1085D" w:rsidRPr="00190A93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Required for </w:t>
      </w:r>
      <w:r w:rsidR="009C624C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</w:p>
    <w:p w14:paraId="0F07B6FF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603FB27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51C6C894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209C58F" w14:textId="77777777" w:rsidR="007C544A" w:rsidRPr="00190A93" w:rsidRDefault="008836BE" w:rsidP="008836BE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>Conce</w:t>
      </w:r>
      <w:r w:rsidR="00190A93" w:rsidRPr="00190A93">
        <w:rPr>
          <w:rFonts w:ascii="Times New Roman" w:hAnsi="Times New Roman" w:cs="Times New Roman"/>
          <w:color w:val="000000"/>
        </w:rPr>
        <w:t>pts of Programming Languages 9th edition</w:t>
      </w:r>
      <w:r w:rsidRPr="00190A93">
        <w:rPr>
          <w:rFonts w:ascii="Times New Roman" w:hAnsi="Times New Roman" w:cs="Times New Roman"/>
          <w:color w:val="000000"/>
        </w:rPr>
        <w:t xml:space="preserve"> by R. </w:t>
      </w:r>
      <w:proofErr w:type="spellStart"/>
      <w:r w:rsidRPr="00190A93">
        <w:rPr>
          <w:rFonts w:ascii="Times New Roman" w:hAnsi="Times New Roman" w:cs="Times New Roman"/>
          <w:color w:val="000000"/>
        </w:rPr>
        <w:t>Sebesta</w:t>
      </w:r>
      <w:proofErr w:type="spellEnd"/>
      <w:r w:rsidRPr="00190A93">
        <w:rPr>
          <w:rFonts w:ascii="Times New Roman" w:hAnsi="Times New Roman" w:cs="Times New Roman"/>
          <w:color w:val="000000"/>
        </w:rPr>
        <w:t>, Published By Addison-</w:t>
      </w:r>
      <w:proofErr w:type="gramStart"/>
      <w:r w:rsidRPr="00190A93">
        <w:rPr>
          <w:rFonts w:ascii="Times New Roman" w:hAnsi="Times New Roman" w:cs="Times New Roman"/>
          <w:color w:val="000000"/>
        </w:rPr>
        <w:t xml:space="preserve">Wesley  </w:t>
      </w:r>
      <w:r w:rsidR="007C544A" w:rsidRPr="00190A93">
        <w:rPr>
          <w:rFonts w:ascii="Times New Roman" w:hAnsi="Times New Roman" w:cs="Times New Roman"/>
          <w:color w:val="000000"/>
        </w:rPr>
        <w:t>ISBN</w:t>
      </w:r>
      <w:proofErr w:type="gramEnd"/>
      <w:r w:rsidR="00921771" w:rsidRPr="00190A93">
        <w:rPr>
          <w:rFonts w:ascii="Times New Roman" w:hAnsi="Times New Roman" w:cs="Times New Roman"/>
          <w:color w:val="000000"/>
        </w:rPr>
        <w:t xml:space="preserve"> </w:t>
      </w:r>
      <w:r w:rsidRPr="00190A93">
        <w:rPr>
          <w:rFonts w:ascii="Times New Roman" w:hAnsi="Times New Roman" w:cs="Times New Roman"/>
          <w:color w:val="000000"/>
        </w:rPr>
        <w:t>978-0-13-607347-5</w:t>
      </w:r>
    </w:p>
    <w:p w14:paraId="5BECD916" w14:textId="77777777" w:rsidR="007C544A" w:rsidRPr="00190A93" w:rsidRDefault="007C544A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8510E8A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Recommended Textbook and Other Supplemental Materials</w:t>
      </w:r>
    </w:p>
    <w:p w14:paraId="48A78D0A" w14:textId="77777777" w:rsidR="00921771" w:rsidRPr="00190A93" w:rsidRDefault="008836BE" w:rsidP="008836BE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None</w:t>
      </w:r>
    </w:p>
    <w:p w14:paraId="5EDA885B" w14:textId="77777777" w:rsidR="008836BE" w:rsidRPr="00190A93" w:rsidRDefault="008836BE" w:rsidP="008836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00ADEF18" w14:textId="77777777" w:rsidR="00E1085D" w:rsidRPr="00190A93" w:rsidRDefault="00921771" w:rsidP="0092177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1085D"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2BBA0BA4" w14:textId="77777777" w:rsidR="00E1085D" w:rsidRPr="00190A93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1B5D5498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6830B2B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4C505ECD" w14:textId="77777777" w:rsidR="00791EF0" w:rsidRPr="00190A9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>ACM/IEEE Body of Knowledge Topics:</w:t>
      </w:r>
    </w:p>
    <w:p w14:paraId="4251CF77" w14:textId="77777777" w:rsidR="00E723E2" w:rsidRPr="00190A93" w:rsidRDefault="00E723E2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 xml:space="preserve"> </w:t>
      </w:r>
    </w:p>
    <w:p w14:paraId="5790DEC6" w14:textId="331EACA9" w:rsidR="00E723E2" w:rsidRPr="00C814CF" w:rsidRDefault="00E723E2" w:rsidP="00791EF0">
      <w:pPr>
        <w:pStyle w:val="HTMLPreformatted"/>
        <w:rPr>
          <w:rFonts w:ascii="Times New Roman" w:hAnsi="Times New Roman" w:cs="Times New Roman"/>
          <w:color w:val="FF0000"/>
        </w:rPr>
      </w:pPr>
      <w:r w:rsidRPr="00C814CF">
        <w:rPr>
          <w:rFonts w:ascii="Times New Roman" w:hAnsi="Times New Roman" w:cs="Times New Roman"/>
          <w:color w:val="FF0000"/>
        </w:rPr>
        <w:t>Concurrency</w:t>
      </w:r>
      <w:r w:rsidR="00C814CF">
        <w:rPr>
          <w:rFonts w:ascii="Times New Roman" w:hAnsi="Times New Roman" w:cs="Times New Roman"/>
          <w:color w:val="FF0000"/>
        </w:rPr>
        <w:t xml:space="preserve"> is covered in chapter 13 and should be</w:t>
      </w:r>
      <w:bookmarkStart w:id="0" w:name="_GoBack"/>
      <w:bookmarkEnd w:id="0"/>
      <w:r w:rsidRPr="00C814CF">
        <w:rPr>
          <w:rFonts w:ascii="Times New Roman" w:hAnsi="Times New Roman" w:cs="Times New Roman"/>
          <w:color w:val="FF0000"/>
        </w:rPr>
        <w:t xml:space="preserve"> added in</w:t>
      </w:r>
      <w:r w:rsidR="00C814CF" w:rsidRPr="00C814CF">
        <w:rPr>
          <w:rFonts w:ascii="Times New Roman" w:hAnsi="Times New Roman" w:cs="Times New Roman"/>
          <w:color w:val="FF0000"/>
        </w:rPr>
        <w:t xml:space="preserve"> here.</w:t>
      </w:r>
    </w:p>
    <w:p w14:paraId="6BBF23E6" w14:textId="77777777" w:rsidR="008836BE" w:rsidRPr="00190A93" w:rsidRDefault="008836BE" w:rsidP="00791EF0">
      <w:pPr>
        <w:pStyle w:val="HTMLPreformatted"/>
        <w:rPr>
          <w:rFonts w:ascii="Times New Roman" w:hAnsi="Times New Roman" w:cs="Times New Roman"/>
          <w:color w:val="000000"/>
        </w:rPr>
      </w:pPr>
    </w:p>
    <w:p w14:paraId="1ED123D2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Overview of programming languages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(PL1):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History of programming languages</w:t>
      </w:r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Brief survey of programming paradigms; Procedural languages; Object-oriented languages; Functional languages.</w:t>
      </w:r>
    </w:p>
    <w:p w14:paraId="5857ED1B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Virtual machines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(PL2):</w:t>
      </w: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The concept of a virtual machine</w:t>
      </w:r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Hierarchy of virtual machines; Intermediate languages.</w:t>
      </w:r>
    </w:p>
    <w:p w14:paraId="402FF907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Introduction to language translation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(PL3):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Comparison of interpreters and compilers</w:t>
      </w:r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Language translation phases (context-free grammars </w:t>
      </w: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, static semantics and dynamic semantics </w:t>
      </w: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lexical analysis, parsing).</w:t>
      </w:r>
    </w:p>
    <w:p w14:paraId="0B7161AE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Declarations and types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(PL4):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The conception of types as a set of values with together with a set of operations</w:t>
      </w:r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Declaration models (binding, visibility, scope, and lifetime); Overview of type-checking.</w:t>
      </w:r>
    </w:p>
    <w:p w14:paraId="17BD056A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Abstraction mechanisms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(PL5):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Procedures, functions, and iterators as abstraction </w:t>
      </w:r>
      <w:proofErr w:type="spellStart"/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mechanisms</w:t>
      </w:r>
      <w:proofErr w:type="gramStart"/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Parameterization</w:t>
      </w:r>
      <w:proofErr w:type="spellEnd"/>
      <w:proofErr w:type="gramEnd"/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mechanisms (reference vs. value, pointers </w:t>
      </w: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); Expression and assignment statements </w:t>
      </w: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98565A2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Object-oriented programming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(PL6):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Object-oriented design</w:t>
      </w:r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Encapsulation and information-hiding; Separation of behavior and implementation; Classes and subclasses; Inheritance (overriding, dynamic dispatch); Polymorphism (subtype polymorphism vs. inheritance); Class hierarchies.</w:t>
      </w:r>
    </w:p>
    <w:p w14:paraId="1D98E58D" w14:textId="77777777" w:rsidR="00CD57D7" w:rsidRPr="00190A93" w:rsidRDefault="00CD57D7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 to Concurrency (PL): Reasons, levels of concurrencies, controls, threads and synchronization.</w:t>
      </w:r>
    </w:p>
    <w:p w14:paraId="0DAB02B4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Functional programming (PL7):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Overview and motivation of functional languages</w:t>
      </w:r>
    </w:p>
    <w:p w14:paraId="74937ADF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 Topics not included in ACM curricula</w:t>
      </w:r>
    </w:p>
    <w:p w14:paraId="58DDA1CA" w14:textId="77777777" w:rsidR="000C1B98" w:rsidRPr="00190A93" w:rsidRDefault="000C1B98" w:rsidP="000C1B98">
      <w:pP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94A80F" w14:textId="77777777" w:rsidR="00D0278F" w:rsidRPr="00190A93" w:rsidRDefault="00D0278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70033F1" w14:textId="77777777" w:rsidR="00A44A60" w:rsidRPr="00190A93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0DD5A55B" w14:textId="77777777" w:rsidR="00A44A60" w:rsidRPr="00190A93" w:rsidRDefault="00A44A6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83550C0" w14:textId="77777777" w:rsidR="005208DD" w:rsidRPr="00190A93" w:rsidRDefault="005208DD" w:rsidP="005208D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 xml:space="preserve">3a. </w:t>
      </w:r>
      <w:proofErr w:type="gramStart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apply knowledge of computing and mathematics appropriate to the discipline.</w:t>
      </w:r>
    </w:p>
    <w:p w14:paraId="1067B48A" w14:textId="77777777" w:rsidR="005208DD" w:rsidRPr="00190A93" w:rsidRDefault="005208DD" w:rsidP="005208D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3h. Recognition of the need for and an ability to engage in continuing professional development.</w:t>
      </w:r>
      <w:proofErr w:type="gramEnd"/>
    </w:p>
    <w:p w14:paraId="7585BCFD" w14:textId="77777777" w:rsidR="005208DD" w:rsidRPr="00190A93" w:rsidRDefault="005208DD" w:rsidP="005208D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3i. </w:t>
      </w:r>
      <w:proofErr w:type="gramStart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use current techniques, skills, and tools necessary for computing practice.</w:t>
      </w:r>
    </w:p>
    <w:p w14:paraId="26B03238" w14:textId="77777777" w:rsidR="005208DD" w:rsidRPr="00190A93" w:rsidRDefault="005208DD" w:rsidP="005208D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comprehension</w:t>
      </w:r>
      <w:proofErr w:type="gramEnd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the tradeo</w:t>
      </w:r>
      <w:r w:rsidRPr="00190A93">
        <w:rPr>
          <w:rFonts w:ascii="Cambria Math" w:eastAsia="Times New Roman" w:hAnsi="Cambria Math" w:cs="Cambria Math"/>
          <w:bCs/>
          <w:color w:val="000000"/>
          <w:sz w:val="20"/>
          <w:szCs w:val="20"/>
        </w:rPr>
        <w:t>ﬀ</w:t>
      </w:r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 involved in design choices.</w:t>
      </w:r>
    </w:p>
    <w:p w14:paraId="50834F02" w14:textId="77777777" w:rsidR="000C1B98" w:rsidRPr="00190A93" w:rsidRDefault="000C1B98" w:rsidP="005208D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87AD033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7A921183" w14:textId="77777777" w:rsidR="008902F7" w:rsidRPr="00190A93" w:rsidRDefault="008902F7" w:rsidP="000C1B98">
      <w:pPr>
        <w:pStyle w:val="HTMLPreformatted"/>
        <w:rPr>
          <w:rFonts w:ascii="Times New Roman" w:hAnsi="Times New Roman" w:cs="Times New Roman"/>
          <w:color w:val="000000"/>
        </w:rPr>
      </w:pPr>
    </w:p>
    <w:p w14:paraId="50B6B863" w14:textId="77777777" w:rsidR="008902F7" w:rsidRPr="00190A93" w:rsidRDefault="008902F7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 w:rsidRPr="00190A93">
        <w:rPr>
          <w:rFonts w:ascii="Times New Roman" w:hAnsi="Times New Roman" w:cs="Times New Roman"/>
          <w:color w:val="444444"/>
          <w:sz w:val="20"/>
          <w:szCs w:val="20"/>
        </w:rPr>
        <w:t>Chapter 1 Preliminaries</w:t>
      </w:r>
    </w:p>
    <w:p w14:paraId="0CCC9A17" w14:textId="77777777" w:rsidR="008902F7" w:rsidRPr="00190A93" w:rsidRDefault="008902F7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 w:rsidRPr="00190A93">
        <w:rPr>
          <w:rFonts w:ascii="Times New Roman" w:hAnsi="Times New Roman" w:cs="Times New Roman"/>
          <w:color w:val="444444"/>
          <w:sz w:val="20"/>
          <w:szCs w:val="20"/>
        </w:rPr>
        <w:t xml:space="preserve">Chapter 2 Evolution of the Major Programming Languages </w:t>
      </w:r>
    </w:p>
    <w:p w14:paraId="20401BF4" w14:textId="77777777" w:rsidR="008902F7" w:rsidRPr="00190A93" w:rsidRDefault="008902F7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 w:rsidRPr="00190A93">
        <w:rPr>
          <w:rFonts w:ascii="Times New Roman" w:hAnsi="Times New Roman" w:cs="Times New Roman"/>
          <w:color w:val="444444"/>
          <w:sz w:val="20"/>
          <w:szCs w:val="20"/>
        </w:rPr>
        <w:t>Chapter 3 Describing Syntax and Semantics</w:t>
      </w:r>
    </w:p>
    <w:p w14:paraId="567D30F0" w14:textId="77777777" w:rsidR="008902F7" w:rsidRPr="00190A93" w:rsidRDefault="008902F7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 w:rsidRPr="00190A93">
        <w:rPr>
          <w:rFonts w:ascii="Times New Roman" w:hAnsi="Times New Roman" w:cs="Times New Roman"/>
          <w:color w:val="444444"/>
          <w:sz w:val="20"/>
          <w:szCs w:val="20"/>
        </w:rPr>
        <w:t>Chapter 4 Lexical and Syntax Analysis</w:t>
      </w:r>
    </w:p>
    <w:p w14:paraId="1BCB441A" w14:textId="77777777" w:rsidR="008902F7" w:rsidRPr="00190A93" w:rsidRDefault="008902F7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FFFFFF" w:themeColor="background1"/>
          <w:sz w:val="20"/>
          <w:szCs w:val="20"/>
          <w14:textFill>
            <w14:noFill/>
          </w14:textFill>
        </w:rPr>
      </w:pPr>
      <w:r w:rsidRPr="00190A93">
        <w:rPr>
          <w:rFonts w:ascii="Times New Roman" w:hAnsi="Times New Roman" w:cs="Times New Roman"/>
          <w:color w:val="444444"/>
          <w:sz w:val="20"/>
          <w:szCs w:val="20"/>
        </w:rPr>
        <w:t>Chapter 5 Names, Bindings, and Scopes</w:t>
      </w:r>
    </w:p>
    <w:p w14:paraId="600055E9" w14:textId="77777777" w:rsidR="008902F7" w:rsidRPr="00190A93" w:rsidRDefault="008902F7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 w:rsidRPr="00190A93">
        <w:rPr>
          <w:rFonts w:ascii="Times New Roman" w:hAnsi="Times New Roman" w:cs="Times New Roman"/>
          <w:color w:val="444444"/>
          <w:sz w:val="20"/>
          <w:szCs w:val="20"/>
        </w:rPr>
        <w:t>Chapter 6 Data Types</w:t>
      </w:r>
    </w:p>
    <w:p w14:paraId="07ECBBE4" w14:textId="77777777" w:rsidR="008902F7" w:rsidRPr="00190A93" w:rsidRDefault="008902F7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 w:rsidRPr="00190A93">
        <w:rPr>
          <w:rFonts w:ascii="Times New Roman" w:hAnsi="Times New Roman" w:cs="Times New Roman"/>
          <w:color w:val="444444"/>
          <w:sz w:val="20"/>
          <w:szCs w:val="20"/>
        </w:rPr>
        <w:t>Chapter 7 Expressions and Assignment Statements</w:t>
      </w:r>
    </w:p>
    <w:p w14:paraId="1FF0D10D" w14:textId="77777777" w:rsidR="008902F7" w:rsidRPr="00190A93" w:rsidRDefault="008902F7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 w:rsidRPr="00190A93">
        <w:rPr>
          <w:rFonts w:ascii="Times New Roman" w:hAnsi="Times New Roman" w:cs="Times New Roman"/>
          <w:color w:val="444444"/>
          <w:sz w:val="20"/>
          <w:szCs w:val="20"/>
        </w:rPr>
        <w:t>Chapter 8 Statement-Level Control Structures</w:t>
      </w:r>
    </w:p>
    <w:p w14:paraId="7490B48A" w14:textId="77777777" w:rsidR="008902F7" w:rsidRPr="00190A93" w:rsidRDefault="008902F7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 w:rsidRPr="00190A93">
        <w:rPr>
          <w:rFonts w:ascii="Times New Roman" w:hAnsi="Times New Roman" w:cs="Times New Roman"/>
          <w:color w:val="444444"/>
          <w:sz w:val="20"/>
          <w:szCs w:val="20"/>
        </w:rPr>
        <w:t>Chapter 9 Subprograms</w:t>
      </w:r>
    </w:p>
    <w:p w14:paraId="6E6B03A6" w14:textId="77777777" w:rsidR="008902F7" w:rsidRPr="00190A93" w:rsidRDefault="008902F7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 w:rsidRPr="00190A93">
        <w:rPr>
          <w:rFonts w:ascii="Times New Roman" w:hAnsi="Times New Roman" w:cs="Times New Roman"/>
          <w:color w:val="444444"/>
          <w:sz w:val="20"/>
          <w:szCs w:val="20"/>
        </w:rPr>
        <w:t>Chapter 10 Implementing Subprograms</w:t>
      </w:r>
    </w:p>
    <w:p w14:paraId="1A77D857" w14:textId="77777777" w:rsidR="008902F7" w:rsidRPr="00190A93" w:rsidRDefault="008902F7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 w:rsidRPr="00190A93">
        <w:rPr>
          <w:rFonts w:ascii="Times New Roman" w:hAnsi="Times New Roman" w:cs="Times New Roman"/>
          <w:color w:val="444444"/>
          <w:sz w:val="20"/>
          <w:szCs w:val="20"/>
        </w:rPr>
        <w:t xml:space="preserve">Chapter 11 Abstract Data Types and Encapsulation Constructs </w:t>
      </w:r>
    </w:p>
    <w:p w14:paraId="02B33DC7" w14:textId="77777777" w:rsidR="008902F7" w:rsidRPr="00190A93" w:rsidRDefault="008902F7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 w:rsidRPr="00190A93">
        <w:rPr>
          <w:rFonts w:ascii="Times New Roman" w:hAnsi="Times New Roman" w:cs="Times New Roman"/>
          <w:color w:val="444444"/>
          <w:sz w:val="20"/>
          <w:szCs w:val="20"/>
        </w:rPr>
        <w:t xml:space="preserve">Chapter 12 Support for Object-Oriented </w:t>
      </w:r>
    </w:p>
    <w:p w14:paraId="3155A94D" w14:textId="77777777" w:rsidR="008902F7" w:rsidRPr="00190A93" w:rsidRDefault="008902F7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 w:rsidRPr="00190A93">
        <w:rPr>
          <w:rFonts w:ascii="Times New Roman" w:hAnsi="Times New Roman" w:cs="Times New Roman"/>
          <w:color w:val="444444"/>
          <w:sz w:val="20"/>
          <w:szCs w:val="20"/>
        </w:rPr>
        <w:t>Chapter 13 Concurrency</w:t>
      </w:r>
    </w:p>
    <w:p w14:paraId="3E4CB6AF" w14:textId="77777777" w:rsidR="008902F7" w:rsidRPr="007D3844" w:rsidRDefault="008902F7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190A93">
        <w:rPr>
          <w:rFonts w:ascii="Times New Roman" w:hAnsi="Times New Roman" w:cs="Times New Roman"/>
          <w:color w:val="444444"/>
          <w:sz w:val="20"/>
          <w:szCs w:val="20"/>
        </w:rPr>
        <w:t>Chapter 14 Exception Handling and Event Handling</w:t>
      </w:r>
    </w:p>
    <w:p w14:paraId="20091B89" w14:textId="77777777" w:rsidR="008902F7" w:rsidRPr="00190A93" w:rsidRDefault="008902F7" w:rsidP="008902F7">
      <w:pPr>
        <w:pStyle w:val="HTMLPreformatted"/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444444"/>
        </w:rPr>
        <w:t>Chapter 15 Functional Programming Languages</w:t>
      </w:r>
    </w:p>
    <w:p w14:paraId="187226F2" w14:textId="77777777" w:rsidR="002C3E40" w:rsidRPr="00190A93" w:rsidRDefault="002C3E40" w:rsidP="0072576A">
      <w:pPr>
        <w:pStyle w:val="HTMLPreformatted"/>
        <w:rPr>
          <w:rFonts w:ascii="Times New Roman" w:hAnsi="Times New Roman" w:cs="Times New Roman"/>
          <w:color w:val="000000"/>
        </w:rPr>
      </w:pPr>
    </w:p>
    <w:p w14:paraId="6E4CD306" w14:textId="17BE831B" w:rsidR="005B2682" w:rsidRPr="00190A93" w:rsidRDefault="00C814CF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190A93">
        <w:rPr>
          <w:rFonts w:ascii="Times New Roman" w:hAnsi="Times New Roman" w:cs="Times New Roman"/>
          <w:color w:val="000000"/>
        </w:rPr>
        <w:t xml:space="preserve"> 1</w:t>
      </w:r>
      <w:r w:rsidR="00CA254E">
        <w:rPr>
          <w:rFonts w:ascii="Times New Roman" w:hAnsi="Times New Roman" w:cs="Times New Roman"/>
          <w:color w:val="000000"/>
        </w:rPr>
        <w:tab/>
      </w:r>
      <w:r w:rsidR="00866D79" w:rsidRPr="00190A93">
        <w:rPr>
          <w:rFonts w:ascii="Times New Roman" w:hAnsi="Times New Roman" w:cs="Times New Roman"/>
          <w:color w:val="000000"/>
        </w:rPr>
        <w:t>Chapter 1 and 2-introduction of programming languages and cri</w:t>
      </w:r>
      <w:r w:rsidR="005B2682" w:rsidRPr="00190A93">
        <w:rPr>
          <w:rFonts w:ascii="Times New Roman" w:hAnsi="Times New Roman" w:cs="Times New Roman"/>
          <w:color w:val="000000"/>
        </w:rPr>
        <w:t xml:space="preserve">teria of evaluating programming </w:t>
      </w:r>
    </w:p>
    <w:p w14:paraId="14488777" w14:textId="77777777" w:rsidR="00866D79" w:rsidRPr="00190A93" w:rsidRDefault="005B2682" w:rsidP="0078733E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ab/>
      </w:r>
      <w:proofErr w:type="gramStart"/>
      <w:r w:rsidR="00866D79" w:rsidRPr="00190A93">
        <w:rPr>
          <w:rFonts w:ascii="Times New Roman" w:hAnsi="Times New Roman" w:cs="Times New Roman"/>
          <w:color w:val="000000"/>
        </w:rPr>
        <w:t>languages</w:t>
      </w:r>
      <w:proofErr w:type="gramEnd"/>
      <w:r w:rsidR="00866D79" w:rsidRPr="00190A93">
        <w:rPr>
          <w:rFonts w:ascii="Times New Roman" w:hAnsi="Times New Roman" w:cs="Times New Roman"/>
          <w:color w:val="000000"/>
        </w:rPr>
        <w:t>.</w:t>
      </w:r>
    </w:p>
    <w:p w14:paraId="3D81A47E" w14:textId="758DD7C8" w:rsidR="00EA31A6" w:rsidRPr="00190A93" w:rsidRDefault="00C814CF" w:rsidP="00866D79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866D79" w:rsidRPr="00190A93">
        <w:rPr>
          <w:rFonts w:ascii="Times New Roman" w:hAnsi="Times New Roman" w:cs="Times New Roman"/>
          <w:color w:val="000000"/>
        </w:rPr>
        <w:t xml:space="preserve"> 2</w:t>
      </w:r>
      <w:r w:rsidR="00CA254E">
        <w:rPr>
          <w:rFonts w:ascii="Times New Roman" w:hAnsi="Times New Roman" w:cs="Times New Roman"/>
          <w:color w:val="000000"/>
        </w:rPr>
        <w:tab/>
      </w:r>
      <w:r w:rsidR="00866D79" w:rsidRPr="00190A93">
        <w:rPr>
          <w:rFonts w:ascii="Times New Roman" w:hAnsi="Times New Roman" w:cs="Times New Roman"/>
          <w:color w:val="000000"/>
        </w:rPr>
        <w:t>Chapter 3</w:t>
      </w:r>
      <w:r w:rsidR="005B2682" w:rsidRPr="00190A93">
        <w:rPr>
          <w:rFonts w:ascii="Times New Roman" w:hAnsi="Times New Roman" w:cs="Times New Roman"/>
          <w:color w:val="000000"/>
        </w:rPr>
        <w:t xml:space="preserve"> Syntax</w:t>
      </w:r>
      <w:r w:rsidR="00866D79" w:rsidRPr="00190A93">
        <w:rPr>
          <w:rFonts w:ascii="Times New Roman" w:hAnsi="Times New Roman" w:cs="Times New Roman"/>
          <w:color w:val="000000"/>
        </w:rPr>
        <w:t xml:space="preserve"> description and </w:t>
      </w:r>
      <w:r w:rsidR="005B2682" w:rsidRPr="00190A93">
        <w:rPr>
          <w:rFonts w:ascii="Times New Roman" w:hAnsi="Times New Roman" w:cs="Times New Roman"/>
          <w:color w:val="000000"/>
        </w:rPr>
        <w:t>semantic and</w:t>
      </w:r>
      <w:r w:rsidR="00866D79" w:rsidRPr="00190A93">
        <w:rPr>
          <w:rFonts w:ascii="Times New Roman" w:hAnsi="Times New Roman" w:cs="Times New Roman"/>
          <w:color w:val="000000"/>
        </w:rPr>
        <w:t xml:space="preserve"> Lexical and Syntax Analysis</w:t>
      </w:r>
    </w:p>
    <w:p w14:paraId="31903B75" w14:textId="47BB6749" w:rsidR="00866D79" w:rsidRPr="00190A93" w:rsidRDefault="00C814CF" w:rsidP="00134FA5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Week</w:t>
      </w:r>
      <w:r w:rsidR="005B2682" w:rsidRPr="00190A93">
        <w:rPr>
          <w:rFonts w:ascii="Times New Roman" w:hAnsi="Times New Roman" w:cs="Times New Roman"/>
          <w:color w:val="000000"/>
        </w:rPr>
        <w:t xml:space="preserve"> 3</w:t>
      </w:r>
      <w:r w:rsidR="00CA254E">
        <w:rPr>
          <w:rFonts w:ascii="Times New Roman" w:hAnsi="Times New Roman" w:cs="Times New Roman"/>
          <w:color w:val="000000"/>
        </w:rPr>
        <w:tab/>
      </w:r>
      <w:r w:rsidR="00E908D5" w:rsidRPr="00190A93">
        <w:rPr>
          <w:rFonts w:ascii="Times New Roman" w:hAnsi="Times New Roman" w:cs="Times New Roman"/>
          <w:color w:val="000000"/>
        </w:rPr>
        <w:t>Chapter 5 and 6 -</w:t>
      </w:r>
      <w:r w:rsidR="00866D79" w:rsidRPr="00190A93">
        <w:rPr>
          <w:rFonts w:ascii="Times New Roman" w:hAnsi="Times New Roman" w:cs="Times New Roman"/>
          <w:color w:val="000000"/>
        </w:rPr>
        <w:t xml:space="preserve"> Names, </w:t>
      </w:r>
      <w:r w:rsidR="005B2682" w:rsidRPr="00190A93">
        <w:rPr>
          <w:rFonts w:ascii="Times New Roman" w:hAnsi="Times New Roman" w:cs="Times New Roman"/>
          <w:color w:val="000000"/>
        </w:rPr>
        <w:t>binding, scopes and data t</w:t>
      </w:r>
      <w:r w:rsidR="00E908D5" w:rsidRPr="00190A93">
        <w:rPr>
          <w:rFonts w:ascii="Times New Roman" w:hAnsi="Times New Roman" w:cs="Times New Roman"/>
          <w:color w:val="000000"/>
        </w:rPr>
        <w:t>ypes.</w:t>
      </w:r>
      <w:proofErr w:type="gramEnd"/>
    </w:p>
    <w:p w14:paraId="0545CE80" w14:textId="7EADD5D3" w:rsidR="00866D79" w:rsidRPr="00190A93" w:rsidRDefault="00C814CF" w:rsidP="00134FA5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5B2682" w:rsidRPr="00190A93">
        <w:rPr>
          <w:rFonts w:ascii="Times New Roman" w:hAnsi="Times New Roman" w:cs="Times New Roman"/>
          <w:color w:val="000000"/>
        </w:rPr>
        <w:t xml:space="preserve"> 4</w:t>
      </w:r>
      <w:r w:rsidR="00CA254E">
        <w:rPr>
          <w:rFonts w:ascii="Times New Roman" w:hAnsi="Times New Roman" w:cs="Times New Roman"/>
          <w:color w:val="000000"/>
        </w:rPr>
        <w:tab/>
      </w:r>
      <w:proofErr w:type="gramStart"/>
      <w:r w:rsidR="00866D79" w:rsidRPr="00190A93">
        <w:rPr>
          <w:rFonts w:ascii="Times New Roman" w:hAnsi="Times New Roman" w:cs="Times New Roman"/>
          <w:color w:val="000000"/>
        </w:rPr>
        <w:t>Chapter  7</w:t>
      </w:r>
      <w:proofErr w:type="gramEnd"/>
      <w:r w:rsidR="00E908D5" w:rsidRPr="00190A93">
        <w:rPr>
          <w:rFonts w:ascii="Times New Roman" w:hAnsi="Times New Roman" w:cs="Times New Roman"/>
          <w:color w:val="000000"/>
        </w:rPr>
        <w:t xml:space="preserve"> &amp; 8 -</w:t>
      </w:r>
      <w:r w:rsidR="00866D79" w:rsidRPr="00190A93">
        <w:rPr>
          <w:rFonts w:ascii="Times New Roman" w:hAnsi="Times New Roman" w:cs="Times New Roman"/>
          <w:color w:val="000000"/>
        </w:rPr>
        <w:t xml:space="preserve"> Expression and assignment statements</w:t>
      </w:r>
      <w:r w:rsidR="00E908D5" w:rsidRPr="00190A93">
        <w:rPr>
          <w:rFonts w:ascii="Times New Roman" w:hAnsi="Times New Roman" w:cs="Times New Roman"/>
          <w:color w:val="000000"/>
        </w:rPr>
        <w:t xml:space="preserve"> and</w:t>
      </w:r>
      <w:r w:rsidR="00866D79" w:rsidRPr="00190A93">
        <w:rPr>
          <w:rFonts w:ascii="Times New Roman" w:hAnsi="Times New Roman" w:cs="Times New Roman"/>
          <w:color w:val="000000"/>
        </w:rPr>
        <w:t xml:space="preserve"> Statement Level Controls</w:t>
      </w:r>
    </w:p>
    <w:p w14:paraId="620FB38E" w14:textId="53B0ADFE" w:rsidR="00866D79" w:rsidRPr="00190A93" w:rsidRDefault="00C814CF" w:rsidP="006167ED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CA254E">
        <w:rPr>
          <w:rFonts w:ascii="Times New Roman" w:hAnsi="Times New Roman" w:cs="Times New Roman"/>
          <w:color w:val="000000"/>
        </w:rPr>
        <w:t xml:space="preserve"> 5,</w:t>
      </w:r>
      <w:r w:rsidR="005B2682" w:rsidRPr="00190A93">
        <w:rPr>
          <w:rFonts w:ascii="Times New Roman" w:hAnsi="Times New Roman" w:cs="Times New Roman"/>
          <w:color w:val="000000"/>
        </w:rPr>
        <w:t xml:space="preserve"> 6</w:t>
      </w:r>
      <w:r w:rsidR="00CA254E">
        <w:rPr>
          <w:rFonts w:ascii="Times New Roman" w:hAnsi="Times New Roman" w:cs="Times New Roman"/>
          <w:color w:val="000000"/>
        </w:rPr>
        <w:tab/>
      </w:r>
      <w:r w:rsidR="00E908D5" w:rsidRPr="00190A93">
        <w:rPr>
          <w:rFonts w:ascii="Times New Roman" w:hAnsi="Times New Roman" w:cs="Times New Roman"/>
          <w:color w:val="000000"/>
        </w:rPr>
        <w:t>Chapter 9 &amp; 10</w:t>
      </w:r>
      <w:r w:rsidR="00866D79" w:rsidRPr="00190A93">
        <w:rPr>
          <w:rFonts w:ascii="Times New Roman" w:hAnsi="Times New Roman" w:cs="Times New Roman"/>
          <w:color w:val="000000"/>
        </w:rPr>
        <w:t xml:space="preserve"> Subprograms and Implementations</w:t>
      </w:r>
    </w:p>
    <w:p w14:paraId="0F682B20" w14:textId="439A82C2" w:rsidR="0078733E" w:rsidRPr="00190A93" w:rsidRDefault="00624C02" w:rsidP="006167ED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C814CF">
        <w:rPr>
          <w:rFonts w:ascii="Times New Roman" w:hAnsi="Times New Roman" w:cs="Times New Roman"/>
          <w:color w:val="000000"/>
        </w:rPr>
        <w:t>Week</w:t>
      </w:r>
      <w:r w:rsidR="00190A93">
        <w:rPr>
          <w:rFonts w:ascii="Times New Roman" w:hAnsi="Times New Roman" w:cs="Times New Roman"/>
          <w:color w:val="000000"/>
        </w:rPr>
        <w:t xml:space="preserve"> </w:t>
      </w:r>
      <w:r w:rsidR="005B2682" w:rsidRPr="00190A93">
        <w:rPr>
          <w:rFonts w:ascii="Times New Roman" w:hAnsi="Times New Roman" w:cs="Times New Roman"/>
          <w:color w:val="000000"/>
        </w:rPr>
        <w:t>7</w:t>
      </w:r>
      <w:r w:rsidR="00CA254E">
        <w:rPr>
          <w:rFonts w:ascii="Times New Roman" w:hAnsi="Times New Roman" w:cs="Times New Roman"/>
          <w:color w:val="000000"/>
        </w:rPr>
        <w:tab/>
      </w:r>
      <w:r w:rsidR="00E908D5" w:rsidRPr="00190A93">
        <w:rPr>
          <w:rFonts w:ascii="Times New Roman" w:hAnsi="Times New Roman" w:cs="Times New Roman"/>
          <w:color w:val="000000"/>
        </w:rPr>
        <w:t>Chapter 11 &amp; 12 Abstract data types, generic data types, and Object-Oriented programming.</w:t>
      </w:r>
      <w:proofErr w:type="gramEnd"/>
    </w:p>
    <w:p w14:paraId="2A4B2A9E" w14:textId="583DF0BB" w:rsidR="00100447" w:rsidRPr="00190A93" w:rsidRDefault="00C814CF" w:rsidP="0078733E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Week</w:t>
      </w:r>
      <w:r w:rsidR="005B2682" w:rsidRPr="00190A93">
        <w:rPr>
          <w:rFonts w:ascii="Times New Roman" w:hAnsi="Times New Roman" w:cs="Times New Roman"/>
          <w:color w:val="000000"/>
        </w:rPr>
        <w:t xml:space="preserve"> 8</w:t>
      </w:r>
      <w:r w:rsidR="00CA254E">
        <w:rPr>
          <w:rFonts w:ascii="Times New Roman" w:hAnsi="Times New Roman" w:cs="Times New Roman"/>
          <w:color w:val="000000"/>
        </w:rPr>
        <w:tab/>
      </w:r>
      <w:r w:rsidR="00E908D5" w:rsidRPr="00190A93">
        <w:rPr>
          <w:rFonts w:ascii="Times New Roman" w:hAnsi="Times New Roman" w:cs="Times New Roman"/>
          <w:color w:val="000000"/>
        </w:rPr>
        <w:t>Chapter 13- Introduction to concurrency computing, level</w:t>
      </w:r>
      <w:r w:rsidR="005B2682" w:rsidRPr="00190A93">
        <w:rPr>
          <w:rFonts w:ascii="Times New Roman" w:hAnsi="Times New Roman" w:cs="Times New Roman"/>
          <w:color w:val="000000"/>
        </w:rPr>
        <w:t xml:space="preserve"> of concurrency, threads and synchr</w:t>
      </w:r>
      <w:r w:rsidR="00E908D5" w:rsidRPr="00190A93">
        <w:rPr>
          <w:rFonts w:ascii="Times New Roman" w:hAnsi="Times New Roman" w:cs="Times New Roman"/>
          <w:color w:val="000000"/>
        </w:rPr>
        <w:t>onization.</w:t>
      </w:r>
      <w:proofErr w:type="gramEnd"/>
    </w:p>
    <w:p w14:paraId="20AEA786" w14:textId="2127BFFA" w:rsidR="005462E5" w:rsidRPr="00190A93" w:rsidRDefault="00C814CF" w:rsidP="005462E5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Week</w:t>
      </w:r>
      <w:r w:rsidR="005B2682" w:rsidRPr="00190A93">
        <w:rPr>
          <w:rFonts w:ascii="Times New Roman" w:hAnsi="Times New Roman" w:cs="Times New Roman"/>
          <w:color w:val="000000"/>
        </w:rPr>
        <w:t xml:space="preserve"> 9</w:t>
      </w:r>
      <w:r w:rsidR="00CA254E">
        <w:rPr>
          <w:rFonts w:ascii="Times New Roman" w:hAnsi="Times New Roman" w:cs="Times New Roman"/>
          <w:color w:val="000000"/>
        </w:rPr>
        <w:tab/>
      </w:r>
      <w:r w:rsidR="00E908D5" w:rsidRPr="00190A93">
        <w:rPr>
          <w:rFonts w:ascii="Times New Roman" w:hAnsi="Times New Roman" w:cs="Times New Roman"/>
          <w:color w:val="000000"/>
        </w:rPr>
        <w:t xml:space="preserve">Chapter 14 and 15 – Exceptional </w:t>
      </w:r>
      <w:r w:rsidR="005B2682" w:rsidRPr="00190A93">
        <w:rPr>
          <w:rFonts w:ascii="Times New Roman" w:hAnsi="Times New Roman" w:cs="Times New Roman"/>
          <w:color w:val="000000"/>
        </w:rPr>
        <w:t>handling and Event-handling.</w:t>
      </w:r>
      <w:proofErr w:type="gramEnd"/>
    </w:p>
    <w:p w14:paraId="675D7507" w14:textId="533506B5" w:rsidR="00791EF0" w:rsidRPr="00190A93" w:rsidRDefault="00C814CF" w:rsidP="005B2682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CA254E">
        <w:rPr>
          <w:rFonts w:ascii="Times New Roman" w:hAnsi="Times New Roman" w:cs="Times New Roman"/>
          <w:color w:val="000000"/>
        </w:rPr>
        <w:t xml:space="preserve"> 10</w:t>
      </w:r>
      <w:r w:rsidR="00CA254E">
        <w:rPr>
          <w:rFonts w:ascii="Times New Roman" w:hAnsi="Times New Roman" w:cs="Times New Roman"/>
          <w:color w:val="000000"/>
        </w:rPr>
        <w:tab/>
      </w:r>
      <w:r w:rsidR="005B2682" w:rsidRPr="00190A93">
        <w:rPr>
          <w:rFonts w:ascii="Times New Roman" w:hAnsi="Times New Roman" w:cs="Times New Roman"/>
          <w:color w:val="000000"/>
        </w:rPr>
        <w:t xml:space="preserve"> Functional Programming Languages</w:t>
      </w:r>
    </w:p>
    <w:p w14:paraId="075F73F9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3F0D68B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Design Content Description</w:t>
      </w:r>
    </w:p>
    <w:p w14:paraId="79639073" w14:textId="77777777" w:rsidR="007D25B9" w:rsidRPr="00190A93" w:rsidRDefault="005B2682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7BA972A7" w14:textId="77777777" w:rsidR="005B2682" w:rsidRPr="00190A93" w:rsidRDefault="005B2682" w:rsidP="00E108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A059A5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589BD4D9" w14:textId="77777777" w:rsidR="00E1085D" w:rsidRPr="00190A93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6D4174BA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0327F2FE" w14:textId="77777777" w:rsidR="002A39DF" w:rsidRPr="00190A93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Effective [term]</w:t>
      </w:r>
    </w:p>
    <w:sectPr w:rsidR="002A39DF" w:rsidRPr="00190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70899"/>
    <w:multiLevelType w:val="hybridMultilevel"/>
    <w:tmpl w:val="7FD6C92A"/>
    <w:lvl w:ilvl="0" w:tplc="36223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B501C"/>
    <w:multiLevelType w:val="multilevel"/>
    <w:tmpl w:val="258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E4234"/>
    <w:multiLevelType w:val="hybridMultilevel"/>
    <w:tmpl w:val="F3882F8A"/>
    <w:lvl w:ilvl="0" w:tplc="B7F24D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30E05"/>
    <w:rsid w:val="00082F0C"/>
    <w:rsid w:val="000C1B98"/>
    <w:rsid w:val="00100447"/>
    <w:rsid w:val="00134FA5"/>
    <w:rsid w:val="00190A93"/>
    <w:rsid w:val="00195413"/>
    <w:rsid w:val="001B6567"/>
    <w:rsid w:val="00287F14"/>
    <w:rsid w:val="002A39DF"/>
    <w:rsid w:val="002C3E40"/>
    <w:rsid w:val="00476424"/>
    <w:rsid w:val="004927B7"/>
    <w:rsid w:val="00497080"/>
    <w:rsid w:val="004D09BB"/>
    <w:rsid w:val="005208DD"/>
    <w:rsid w:val="005462E5"/>
    <w:rsid w:val="00571C56"/>
    <w:rsid w:val="00572E09"/>
    <w:rsid w:val="005B2682"/>
    <w:rsid w:val="006167ED"/>
    <w:rsid w:val="00624C02"/>
    <w:rsid w:val="006478C2"/>
    <w:rsid w:val="006B1B88"/>
    <w:rsid w:val="007151EE"/>
    <w:rsid w:val="0072576A"/>
    <w:rsid w:val="0078733E"/>
    <w:rsid w:val="00791EF0"/>
    <w:rsid w:val="007C544A"/>
    <w:rsid w:val="007D25B9"/>
    <w:rsid w:val="00866D79"/>
    <w:rsid w:val="00867B07"/>
    <w:rsid w:val="008836BE"/>
    <w:rsid w:val="008902F7"/>
    <w:rsid w:val="009111A0"/>
    <w:rsid w:val="00921771"/>
    <w:rsid w:val="00924B62"/>
    <w:rsid w:val="0092615D"/>
    <w:rsid w:val="009C624C"/>
    <w:rsid w:val="00A3624B"/>
    <w:rsid w:val="00A44A60"/>
    <w:rsid w:val="00A63C82"/>
    <w:rsid w:val="00C343C1"/>
    <w:rsid w:val="00C814CF"/>
    <w:rsid w:val="00CA254E"/>
    <w:rsid w:val="00CA677F"/>
    <w:rsid w:val="00CD57D7"/>
    <w:rsid w:val="00D00404"/>
    <w:rsid w:val="00D0278F"/>
    <w:rsid w:val="00D223E3"/>
    <w:rsid w:val="00E1085D"/>
    <w:rsid w:val="00E723E2"/>
    <w:rsid w:val="00E908D5"/>
    <w:rsid w:val="00EA31A6"/>
    <w:rsid w:val="00EA6A9F"/>
    <w:rsid w:val="00F479AE"/>
    <w:rsid w:val="00F7394F"/>
    <w:rsid w:val="00F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28E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652</Words>
  <Characters>3720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 Slabey</cp:lastModifiedBy>
  <cp:revision>6</cp:revision>
  <dcterms:created xsi:type="dcterms:W3CDTF">2014-07-05T20:27:00Z</dcterms:created>
  <dcterms:modified xsi:type="dcterms:W3CDTF">2014-07-19T18:57:00Z</dcterms:modified>
</cp:coreProperties>
</file>