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753FC" w14:textId="11D4A5E6" w:rsidR="00EE6F36" w:rsidRPr="00F93662" w:rsidRDefault="005C4DB0" w:rsidP="00F936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ECE 4240 </w:t>
      </w:r>
      <w:r w:rsidR="009A453E" w:rsidRPr="009A453E">
        <w:rPr>
          <w:b/>
          <w:sz w:val="24"/>
          <w:szCs w:val="24"/>
        </w:rPr>
        <w:t>Microcomputer System Design</w:t>
      </w:r>
    </w:p>
    <w:p w14:paraId="5003333A" w14:textId="77777777" w:rsidR="00D275BE" w:rsidRDefault="00D275BE" w:rsidP="00EE6F36">
      <w:pPr>
        <w:rPr>
          <w:b/>
        </w:rPr>
      </w:pPr>
    </w:p>
    <w:p w14:paraId="5F9DC1FD" w14:textId="77777777" w:rsidR="00EE6F36" w:rsidRPr="003015FA" w:rsidRDefault="00EE6F36" w:rsidP="00EE6F36">
      <w:pPr>
        <w:rPr>
          <w:b/>
          <w:u w:val="single"/>
        </w:rPr>
      </w:pPr>
      <w:r w:rsidRPr="003015FA">
        <w:rPr>
          <w:b/>
          <w:u w:val="single"/>
        </w:rPr>
        <w:t>Catalog Description</w:t>
      </w:r>
    </w:p>
    <w:p w14:paraId="4227DFC6" w14:textId="7AFF7F82" w:rsidR="00EE6F36" w:rsidRPr="003015FA" w:rsidRDefault="005C4DB0" w:rsidP="00685641">
      <w:pPr>
        <w:ind w:firstLine="270"/>
        <w:rPr>
          <w:b/>
        </w:rPr>
      </w:pPr>
      <w:r>
        <w:rPr>
          <w:b/>
        </w:rPr>
        <w:t xml:space="preserve">CMPS </w:t>
      </w:r>
      <w:proofErr w:type="gramStart"/>
      <w:r>
        <w:rPr>
          <w:b/>
        </w:rPr>
        <w:t>424</w:t>
      </w:r>
      <w:r w:rsidR="00EE6F36" w:rsidRPr="003015FA">
        <w:rPr>
          <w:b/>
        </w:rPr>
        <w:t xml:space="preserve">0 </w:t>
      </w:r>
      <w:r w:rsidR="00F93662" w:rsidRPr="003015FA">
        <w:rPr>
          <w:b/>
        </w:rPr>
        <w:t xml:space="preserve"> </w:t>
      </w:r>
      <w:r w:rsidR="00EE6F36" w:rsidRPr="003015FA">
        <w:rPr>
          <w:b/>
        </w:rPr>
        <w:t>(</w:t>
      </w:r>
      <w:proofErr w:type="gramEnd"/>
      <w:r w:rsidR="00EE6F36" w:rsidRPr="003015FA">
        <w:rPr>
          <w:b/>
        </w:rPr>
        <w:t>4)</w:t>
      </w:r>
    </w:p>
    <w:p w14:paraId="35F5886E" w14:textId="1DEACEDE" w:rsidR="009A453E" w:rsidRDefault="009A453E" w:rsidP="00176594">
      <w:pPr>
        <w:ind w:left="270"/>
        <w:jc w:val="both"/>
      </w:pPr>
      <w:r>
        <w:t>Introduce m</w:t>
      </w:r>
      <w:r w:rsidRPr="004462BB">
        <w:t>icroprocesso</w:t>
      </w:r>
      <w:r>
        <w:t>r architecture and organization. Cover b</w:t>
      </w:r>
      <w:r w:rsidRPr="004462BB">
        <w:t>us architectures, types</w:t>
      </w:r>
      <w:r>
        <w:t xml:space="preserve"> </w:t>
      </w:r>
      <w:r w:rsidRPr="004462BB">
        <w:t>and buffering techniques, Memory an</w:t>
      </w:r>
      <w:r>
        <w:t xml:space="preserve">d I/O subsystems, organization, timing </w:t>
      </w:r>
      <w:r w:rsidRPr="004462BB">
        <w:t xml:space="preserve">and interfacing, Peripheral controllers </w:t>
      </w:r>
      <w:r>
        <w:t>and programming. D</w:t>
      </w:r>
      <w:r w:rsidR="004208B2">
        <w:t xml:space="preserve">esign </w:t>
      </w:r>
      <w:r w:rsidRPr="004462BB">
        <w:t xml:space="preserve">a </w:t>
      </w:r>
      <w:r w:rsidR="004208B2">
        <w:t>microprocessor system</w:t>
      </w:r>
      <w:r w:rsidRPr="004462BB">
        <w:t>.</w:t>
      </w:r>
    </w:p>
    <w:p w14:paraId="409FF5CC" w14:textId="77777777" w:rsidR="00DD0339" w:rsidRDefault="00DD0339" w:rsidP="00B3218E"/>
    <w:p w14:paraId="791D32EE" w14:textId="42656272" w:rsidR="00B3218E" w:rsidRDefault="00950F3A" w:rsidP="00B3218E">
      <w:r w:rsidRPr="00176594">
        <w:rPr>
          <w:b/>
          <w:u w:val="single"/>
        </w:rPr>
        <w:t>Prerequisite:</w:t>
      </w:r>
      <w:r>
        <w:t xml:space="preserve"> ECE 2</w:t>
      </w:r>
      <w:r w:rsidR="00824F85">
        <w:t>07</w:t>
      </w:r>
      <w:r>
        <w:t>0 and ECE 3</w:t>
      </w:r>
      <w:r w:rsidR="00E27CF2">
        <w:t>20</w:t>
      </w:r>
      <w:r>
        <w:t>0</w:t>
      </w:r>
      <w:r w:rsidR="00B3218E">
        <w:t>.</w:t>
      </w:r>
    </w:p>
    <w:p w14:paraId="5432A7A3" w14:textId="77777777" w:rsidR="00A3784F" w:rsidRDefault="00A3784F" w:rsidP="00A3784F"/>
    <w:p w14:paraId="3FB688A5" w14:textId="5E6CBB8A" w:rsidR="00A3784F" w:rsidRPr="00A3784F" w:rsidRDefault="00A3784F" w:rsidP="00A3784F">
      <w:pPr>
        <w:rPr>
          <w:b/>
          <w:u w:val="single"/>
        </w:rPr>
      </w:pPr>
      <w:r w:rsidRPr="00A3784F">
        <w:rPr>
          <w:b/>
          <w:u w:val="single"/>
        </w:rPr>
        <w:t>Prerequisite by topic</w:t>
      </w:r>
      <w:r>
        <w:rPr>
          <w:b/>
          <w:u w:val="single"/>
        </w:rPr>
        <w:t>:</w:t>
      </w:r>
      <w:r w:rsidRPr="00A3784F">
        <w:rPr>
          <w:b/>
          <w:u w:val="single"/>
        </w:rPr>
        <w:t xml:space="preserve"> </w:t>
      </w:r>
    </w:p>
    <w:p w14:paraId="1372D580" w14:textId="6771EC5F" w:rsidR="00A3784F" w:rsidRDefault="002D4B32" w:rsidP="00A3784F">
      <w:pPr>
        <w:ind w:left="270"/>
      </w:pPr>
      <w:r>
        <w:t xml:space="preserve">Assembly </w:t>
      </w:r>
      <w:r w:rsidR="00A3784F">
        <w:t>Programming Skill</w:t>
      </w:r>
    </w:p>
    <w:p w14:paraId="32527690" w14:textId="42595FE6" w:rsidR="00FC2F77" w:rsidRDefault="00FC2F77" w:rsidP="00A3784F">
      <w:pPr>
        <w:ind w:left="270"/>
      </w:pPr>
      <w:r>
        <w:t>Electronics</w:t>
      </w:r>
    </w:p>
    <w:p w14:paraId="10DACB28" w14:textId="1B874A6F" w:rsidR="00950F3A" w:rsidRDefault="00BB5EF0" w:rsidP="00A3784F">
      <w:pPr>
        <w:ind w:left="270"/>
      </w:pPr>
      <w:r>
        <w:t>Digital</w:t>
      </w:r>
      <w:r w:rsidR="00A3784F">
        <w:t xml:space="preserve"> Circuits</w:t>
      </w:r>
    </w:p>
    <w:p w14:paraId="1C380D7D" w14:textId="77777777" w:rsidR="00A3784F" w:rsidRDefault="00A3784F" w:rsidP="00A3784F">
      <w:pPr>
        <w:ind w:left="270"/>
      </w:pPr>
    </w:p>
    <w:p w14:paraId="3AA2A0F9" w14:textId="02BBBF23" w:rsidR="00EE6F36" w:rsidRDefault="00EE6F36" w:rsidP="00EE6F36">
      <w:r w:rsidRPr="00176594">
        <w:rPr>
          <w:b/>
          <w:u w:val="single"/>
        </w:rPr>
        <w:t>Units and Contact Time</w:t>
      </w:r>
      <w:r w:rsidR="00950F3A" w:rsidRPr="00176594">
        <w:rPr>
          <w:b/>
          <w:u w:val="single"/>
        </w:rPr>
        <w:t>:</w:t>
      </w:r>
      <w:r w:rsidR="00950F3A">
        <w:t xml:space="preserve"> 4 semester units:</w:t>
      </w:r>
      <w:r>
        <w:t xml:space="preserve"> 3 units lecture</w:t>
      </w:r>
      <w:r w:rsidR="00A95947">
        <w:t xml:space="preserve"> (150 minutes)</w:t>
      </w:r>
      <w:r>
        <w:t>, 1 unit lab</w:t>
      </w:r>
      <w:r w:rsidR="00A95947">
        <w:t xml:space="preserve"> (150 minutes)</w:t>
      </w:r>
      <w:r>
        <w:t>.</w:t>
      </w:r>
    </w:p>
    <w:p w14:paraId="34B07F9E" w14:textId="77777777" w:rsidR="00950F3A" w:rsidRDefault="00950F3A" w:rsidP="00EE6F36"/>
    <w:p w14:paraId="65C51527" w14:textId="675E28E9" w:rsidR="00EE6F36" w:rsidRDefault="00EE6F36" w:rsidP="00EE6F36">
      <w:r w:rsidRPr="00176594">
        <w:rPr>
          <w:b/>
          <w:u w:val="single"/>
        </w:rPr>
        <w:t>Type</w:t>
      </w:r>
      <w:r w:rsidR="00950F3A" w:rsidRPr="00176594">
        <w:rPr>
          <w:b/>
          <w:u w:val="single"/>
        </w:rPr>
        <w:t>:</w:t>
      </w:r>
      <w:r w:rsidR="0017654B">
        <w:t xml:space="preserve"> Selected e</w:t>
      </w:r>
      <w:r w:rsidR="00A95947">
        <w:t>lective</w:t>
      </w:r>
      <w:r>
        <w:t xml:space="preserve"> for </w:t>
      </w:r>
      <w:r w:rsidR="00CB369D">
        <w:t xml:space="preserve">CS, </w:t>
      </w:r>
      <w:bookmarkStart w:id="0" w:name="_GoBack"/>
      <w:bookmarkEnd w:id="0"/>
      <w:r>
        <w:t>CE and EE.</w:t>
      </w:r>
    </w:p>
    <w:p w14:paraId="721CB22D" w14:textId="77777777" w:rsidR="00950F3A" w:rsidRDefault="00950F3A" w:rsidP="00EE6F36"/>
    <w:p w14:paraId="54C971CD" w14:textId="7BC97C39" w:rsidR="00EE6F36" w:rsidRPr="008B5A41" w:rsidRDefault="00EE6F36" w:rsidP="00EE6F36">
      <w:pPr>
        <w:rPr>
          <w:b/>
          <w:u w:val="single"/>
        </w:rPr>
      </w:pPr>
      <w:r w:rsidRPr="008B5A41">
        <w:rPr>
          <w:b/>
          <w:u w:val="single"/>
        </w:rPr>
        <w:t>Required Textbook</w:t>
      </w:r>
      <w:r w:rsidR="00950F3A" w:rsidRPr="008B5A41">
        <w:rPr>
          <w:b/>
          <w:u w:val="single"/>
        </w:rPr>
        <w:t>:</w:t>
      </w:r>
    </w:p>
    <w:p w14:paraId="4F1FB03F" w14:textId="31C0D403" w:rsidR="00EE6F36" w:rsidRDefault="00D90220" w:rsidP="00D418E3">
      <w:pPr>
        <w:ind w:left="270"/>
        <w:jc w:val="both"/>
      </w:pPr>
      <w:proofErr w:type="gramStart"/>
      <w:r>
        <w:t>An Introduction to the Intel Family of Microprocessors.</w:t>
      </w:r>
      <w:proofErr w:type="gramEnd"/>
      <w:r>
        <w:t xml:space="preserve"> </w:t>
      </w:r>
      <w:r w:rsidR="00686338">
        <w:t xml:space="preserve">James L. </w:t>
      </w:r>
      <w:proofErr w:type="spellStart"/>
      <w:r w:rsidR="00686338">
        <w:t>Antonakos</w:t>
      </w:r>
      <w:proofErr w:type="spellEnd"/>
      <w:r w:rsidR="00D418E3">
        <w:t xml:space="preserve">. Prentice Hall, 7ed </w:t>
      </w:r>
      <w:r w:rsidR="00191E46">
        <w:t>Edition. ISBN13: 978-1418038458 |</w:t>
      </w:r>
      <w:r w:rsidR="00D418E3">
        <w:t xml:space="preserve"> ISBN10: 1418038458</w:t>
      </w:r>
      <w:r>
        <w:t xml:space="preserve">. </w:t>
      </w:r>
      <w:r w:rsidR="00B05B77" w:rsidRPr="00B05B77">
        <w:t>This book is available in the CSUB Bookstore and at retail and Internet bookstores.</w:t>
      </w:r>
    </w:p>
    <w:p w14:paraId="2C69804D" w14:textId="77777777" w:rsidR="008B5A41" w:rsidRDefault="008B5A41" w:rsidP="00EE6F36"/>
    <w:p w14:paraId="0DB93483" w14:textId="14BEC2AE" w:rsidR="00EE6F36" w:rsidRPr="005675E5" w:rsidRDefault="00EE6F36" w:rsidP="00EE6F36">
      <w:pPr>
        <w:rPr>
          <w:b/>
          <w:u w:val="single"/>
        </w:rPr>
      </w:pPr>
      <w:r w:rsidRPr="005675E5">
        <w:rPr>
          <w:b/>
          <w:u w:val="single"/>
        </w:rPr>
        <w:t>Recommended Textbook and Other Supplemental Materials</w:t>
      </w:r>
      <w:r w:rsidR="005675E5" w:rsidRPr="005675E5">
        <w:rPr>
          <w:b/>
          <w:u w:val="single"/>
        </w:rPr>
        <w:t>:</w:t>
      </w:r>
    </w:p>
    <w:p w14:paraId="2E82CAD8" w14:textId="310F29EF" w:rsidR="003C555E" w:rsidRDefault="00E838AF" w:rsidP="003C555E">
      <w:pPr>
        <w:ind w:left="270"/>
        <w:jc w:val="both"/>
      </w:pPr>
      <w:proofErr w:type="gramStart"/>
      <w:r w:rsidRPr="00E838AF">
        <w:t>The Intel Microprocessors 8086/8088, 80186/80188, 80286, 80386, 80486, Pentium, and Pentium Pro Processor Architecture</w:t>
      </w:r>
      <w:r>
        <w:t>, Programming, and Interfacing.</w:t>
      </w:r>
      <w:proofErr w:type="gramEnd"/>
      <w:r>
        <w:t xml:space="preserve"> </w:t>
      </w:r>
      <w:r w:rsidR="00191E46">
        <w:t xml:space="preserve">(8ed Edition) Barry B. </w:t>
      </w:r>
      <w:proofErr w:type="spellStart"/>
      <w:r w:rsidR="00191E46">
        <w:t>Brey</w:t>
      </w:r>
      <w:proofErr w:type="spellEnd"/>
      <w:r w:rsidR="00191E46">
        <w:t>.</w:t>
      </w:r>
      <w:r w:rsidR="00D418E3">
        <w:t xml:space="preserve"> </w:t>
      </w:r>
      <w:proofErr w:type="gramStart"/>
      <w:r w:rsidR="003C555E" w:rsidRPr="00E838AF">
        <w:t>Prentice Hall</w:t>
      </w:r>
      <w:r w:rsidR="00191E46">
        <w:t>.</w:t>
      </w:r>
      <w:proofErr w:type="gramEnd"/>
      <w:r w:rsidRPr="00E838AF">
        <w:t xml:space="preserve"> </w:t>
      </w:r>
      <w:r w:rsidR="00191E46">
        <w:t>ISBN-10: 0135026458 |</w:t>
      </w:r>
      <w:r w:rsidR="003C555E">
        <w:t xml:space="preserve"> ISBN-13: 9780135026458</w:t>
      </w:r>
    </w:p>
    <w:p w14:paraId="6240EF17" w14:textId="77777777" w:rsidR="00686338" w:rsidRDefault="00686338" w:rsidP="00EE6F36">
      <w:pPr>
        <w:rPr>
          <w:b/>
          <w:u w:val="single"/>
        </w:rPr>
      </w:pPr>
    </w:p>
    <w:p w14:paraId="0E90A5FE" w14:textId="77777777" w:rsidR="00EE6F36" w:rsidRPr="005675E5" w:rsidRDefault="00EE6F36" w:rsidP="00EE6F36">
      <w:pPr>
        <w:rPr>
          <w:b/>
          <w:u w:val="single"/>
        </w:rPr>
      </w:pPr>
      <w:r w:rsidRPr="005675E5">
        <w:rPr>
          <w:b/>
          <w:u w:val="single"/>
        </w:rPr>
        <w:t>Coordinator(s)</w:t>
      </w:r>
    </w:p>
    <w:p w14:paraId="5E3CB067" w14:textId="327A1254" w:rsidR="00EE6F36" w:rsidRDefault="00D73568" w:rsidP="00EE6F36">
      <w:r>
        <w:t>Wei Li</w:t>
      </w:r>
    </w:p>
    <w:p w14:paraId="67F0AB30" w14:textId="77777777" w:rsidR="00B05B77" w:rsidRDefault="00B05B77" w:rsidP="00EE6F36"/>
    <w:p w14:paraId="594842EC" w14:textId="77777777" w:rsidR="00EE6F36" w:rsidRPr="005675E5" w:rsidRDefault="00EE6F36" w:rsidP="00EE6F36">
      <w:pPr>
        <w:rPr>
          <w:b/>
          <w:u w:val="single"/>
        </w:rPr>
      </w:pPr>
      <w:r w:rsidRPr="005675E5">
        <w:rPr>
          <w:b/>
          <w:u w:val="single"/>
        </w:rPr>
        <w:t>Student Learning Outcomes</w:t>
      </w:r>
    </w:p>
    <w:p w14:paraId="443C39F7" w14:textId="77777777" w:rsidR="00EE6F36" w:rsidRDefault="00EE6F36" w:rsidP="005675E5">
      <w:pPr>
        <w:ind w:left="270"/>
      </w:pPr>
      <w:r>
        <w:t>This course covers the following ACM/IEEE Body of Knowledge student learning outcomes:</w:t>
      </w:r>
    </w:p>
    <w:p w14:paraId="6DD7E90B" w14:textId="77777777" w:rsidR="005675E5" w:rsidRDefault="005675E5" w:rsidP="00EE6F36"/>
    <w:p w14:paraId="33ECA5B1" w14:textId="3BEAC8CA" w:rsidR="00CE6D8F" w:rsidRDefault="008442B1" w:rsidP="00174A80">
      <w:pPr>
        <w:ind w:left="270"/>
      </w:pPr>
      <w:r>
        <w:t>CE-CSE: Computer System Engineering</w:t>
      </w:r>
    </w:p>
    <w:p w14:paraId="5FAD6CDA" w14:textId="77777777" w:rsidR="00174A80" w:rsidRDefault="00EE6F36" w:rsidP="006A0B55">
      <w:pPr>
        <w:ind w:left="270"/>
      </w:pPr>
      <w:r>
        <w:t>CE-CAO: Computer Architecture and Organization</w:t>
      </w:r>
    </w:p>
    <w:p w14:paraId="742C540B" w14:textId="1B35D62B" w:rsidR="00EE6F36" w:rsidRDefault="00EE6F36" w:rsidP="006A0B55">
      <w:pPr>
        <w:ind w:left="270"/>
      </w:pPr>
      <w:r>
        <w:t xml:space="preserve"> </w:t>
      </w:r>
    </w:p>
    <w:p w14:paraId="63A1222E" w14:textId="77777777" w:rsidR="00EE6F36" w:rsidRDefault="00EE6F36" w:rsidP="006A0B55">
      <w:pPr>
        <w:ind w:left="270"/>
      </w:pPr>
      <w:r>
        <w:t>ABET Outcome Coverage</w:t>
      </w:r>
    </w:p>
    <w:p w14:paraId="37A9260A" w14:textId="77777777" w:rsidR="00EE6F36" w:rsidRDefault="00EE6F36" w:rsidP="006A0B55">
      <w:pPr>
        <w:ind w:left="270"/>
      </w:pPr>
      <w:r>
        <w:t>The course maps to the following performance indicators for Computer Science (CAC/ABET) and Computer Engineering (EAC/ABET) and Electrical Engineering (EAC/ABET):</w:t>
      </w:r>
    </w:p>
    <w:p w14:paraId="2A060228" w14:textId="77777777" w:rsidR="005D52CB" w:rsidRDefault="005D52CB" w:rsidP="005D52CB">
      <w:pPr>
        <w:ind w:left="270"/>
      </w:pPr>
    </w:p>
    <w:p w14:paraId="5C79D587" w14:textId="5594C115" w:rsidR="005D52CB" w:rsidRDefault="00962D56" w:rsidP="005D52CB">
      <w:pPr>
        <w:ind w:left="450" w:hanging="180"/>
      </w:pPr>
      <w:r>
        <w:t>1. A</w:t>
      </w:r>
      <w:r w:rsidR="005D52CB">
        <w:t>pply knowledge of mathematics, probability, and engineering in microprocessor based system design</w:t>
      </w:r>
      <w:r>
        <w:t xml:space="preserve"> and design and conduct experiments related to microprocessor based system design and to analyze their outcomes</w:t>
      </w:r>
      <w:r w:rsidR="005D52CB">
        <w:t xml:space="preserve"> (EAC 3a</w:t>
      </w:r>
      <w:r>
        <w:t>, EAC 3b</w:t>
      </w:r>
      <w:r w:rsidR="005D52CB">
        <w:t>)</w:t>
      </w:r>
      <w:r>
        <w:t>.</w:t>
      </w:r>
    </w:p>
    <w:p w14:paraId="5B58AB23" w14:textId="637F21CE" w:rsidR="005D52CB" w:rsidRDefault="00962D56" w:rsidP="00962D56">
      <w:pPr>
        <w:ind w:left="450" w:hanging="180"/>
      </w:pPr>
      <w:r>
        <w:t xml:space="preserve">2. Design, debug and test </w:t>
      </w:r>
      <w:r w:rsidR="005D52CB">
        <w:t>a small scale microprocessor system</w:t>
      </w:r>
      <w:r>
        <w:t>,</w:t>
      </w:r>
      <w:r w:rsidRPr="00962D56">
        <w:t xml:space="preserve"> </w:t>
      </w:r>
      <w:r>
        <w:t>identify, formulate, and solve engineering problems in microprocessor based system design, function as an effective team member (EAC 3c, EAC 3e)</w:t>
      </w:r>
      <w:r w:rsidR="005D52CB">
        <w:t xml:space="preserve">. </w:t>
      </w:r>
      <w:r w:rsidR="005D52CB">
        <w:tab/>
      </w:r>
      <w:r w:rsidR="005D52CB">
        <w:tab/>
      </w:r>
      <w:r w:rsidR="005D52CB">
        <w:tab/>
      </w:r>
    </w:p>
    <w:p w14:paraId="37084AA9" w14:textId="77405583" w:rsidR="005D52CB" w:rsidRDefault="00962D56" w:rsidP="005D52CB">
      <w:pPr>
        <w:ind w:left="270"/>
      </w:pPr>
      <w:r>
        <w:t>3. U</w:t>
      </w:r>
      <w:r w:rsidR="005D52CB">
        <w:t>se design tools for microproc</w:t>
      </w:r>
      <w:r>
        <w:t>essor system design, test and evaluation (EAC 3k).</w:t>
      </w:r>
      <w:r w:rsidR="005D52CB">
        <w:t xml:space="preserve">  </w:t>
      </w:r>
    </w:p>
    <w:p w14:paraId="5424FCE0" w14:textId="5BD5D2C2" w:rsidR="005D52CB" w:rsidRDefault="00962D56" w:rsidP="005D52CB">
      <w:pPr>
        <w:ind w:left="270"/>
      </w:pPr>
      <w:r>
        <w:t>4. E</w:t>
      </w:r>
      <w:r w:rsidR="005D52CB">
        <w:t>ngage i</w:t>
      </w:r>
      <w:r>
        <w:t>n self-learning (EAC 3i).</w:t>
      </w:r>
    </w:p>
    <w:p w14:paraId="0F144103" w14:textId="77777777" w:rsidR="005675E5" w:rsidRDefault="005675E5" w:rsidP="00EE6F36"/>
    <w:p w14:paraId="6FB2BF9E" w14:textId="44D6092E" w:rsidR="00BF0BE8" w:rsidRPr="00331043" w:rsidRDefault="00EE6F36" w:rsidP="00331043">
      <w:pPr>
        <w:rPr>
          <w:b/>
          <w:u w:val="single"/>
        </w:rPr>
      </w:pPr>
      <w:r w:rsidRPr="00FD3B6C">
        <w:rPr>
          <w:b/>
          <w:u w:val="single"/>
        </w:rPr>
        <w:t>Lecture Topics and Rough Schedule</w:t>
      </w:r>
    </w:p>
    <w:p w14:paraId="3799850A" w14:textId="77777777" w:rsidR="00E77B24" w:rsidRDefault="00E77B24" w:rsidP="007B6F62"/>
    <w:p w14:paraId="7425943F" w14:textId="59D41E7C" w:rsidR="00EE6F36" w:rsidRDefault="00B7248C" w:rsidP="00B7248C">
      <w:pPr>
        <w:ind w:left="1440" w:hanging="1170"/>
      </w:pPr>
      <w:r>
        <w:t>Week 01</w:t>
      </w:r>
      <w:r>
        <w:tab/>
      </w:r>
      <w:r w:rsidR="00050AD7">
        <w:t>Introduction to 80x86 Processor Architecture</w:t>
      </w:r>
      <w:r>
        <w:t>:</w:t>
      </w:r>
      <w:r w:rsidRPr="00B7248C">
        <w:t xml:space="preserve"> </w:t>
      </w:r>
      <w:r>
        <w:t>Processor Model, Programmer’s model, and Designer’s Model</w:t>
      </w:r>
    </w:p>
    <w:p w14:paraId="23B0995D" w14:textId="756B5904" w:rsidR="00B7248C" w:rsidRDefault="00EE6F36" w:rsidP="00B7248C">
      <w:pPr>
        <w:ind w:left="1440" w:hanging="1170"/>
      </w:pPr>
      <w:r>
        <w:t>Week 02</w:t>
      </w:r>
      <w:r>
        <w:tab/>
      </w:r>
      <w:r w:rsidR="00B7248C">
        <w:t>Processor Architecture:</w:t>
      </w:r>
      <w:r w:rsidR="00B7248C" w:rsidRPr="00B7248C">
        <w:t xml:space="preserve"> </w:t>
      </w:r>
      <w:r w:rsidR="00B7248C">
        <w:t xml:space="preserve">8086 hardware details, and Clock generator 8284A, </w:t>
      </w:r>
    </w:p>
    <w:p w14:paraId="60B53310" w14:textId="49D57EDF" w:rsidR="00EE6F36" w:rsidRDefault="005675E5" w:rsidP="00FD3B6C">
      <w:pPr>
        <w:ind w:left="270"/>
      </w:pPr>
      <w:r>
        <w:lastRenderedPageBreak/>
        <w:tab/>
      </w:r>
    </w:p>
    <w:p w14:paraId="2274E885" w14:textId="3242D1F6" w:rsidR="00EE6F36" w:rsidRDefault="00EE6F36" w:rsidP="00B7248C">
      <w:pPr>
        <w:ind w:left="1430" w:hanging="1160"/>
      </w:pPr>
      <w:r>
        <w:t>Week 03</w:t>
      </w:r>
      <w:r>
        <w:tab/>
      </w:r>
      <w:r w:rsidR="00B7248C">
        <w:t>Processor Architecture: Bus buffering and latching, Processor Read &amp; Write bus cycles</w:t>
      </w:r>
    </w:p>
    <w:p w14:paraId="7A090BE2" w14:textId="6F243BBF" w:rsidR="00EE6F36" w:rsidRDefault="00EE6F36" w:rsidP="000B3890">
      <w:pPr>
        <w:ind w:left="1430" w:hanging="1160"/>
      </w:pPr>
      <w:r>
        <w:t>Week 04</w:t>
      </w:r>
      <w:r w:rsidR="005675E5">
        <w:tab/>
      </w:r>
      <w:r w:rsidR="000B3890">
        <w:t>Processor Architecture: Ready and wait state generation, and Minimum versus Maximum mode operation</w:t>
      </w:r>
    </w:p>
    <w:p w14:paraId="64A58FE9" w14:textId="5B3C0B2D" w:rsidR="007B6F62" w:rsidRDefault="00B079FA" w:rsidP="00B079FA">
      <w:pPr>
        <w:ind w:left="1440" w:hanging="1170"/>
      </w:pPr>
      <w:r>
        <w:t>Week 05</w:t>
      </w:r>
      <w:r>
        <w:tab/>
      </w:r>
      <w:r w:rsidR="00DC007E" w:rsidRPr="005F580D">
        <w:t>Memory Interfaci</w:t>
      </w:r>
      <w:r w:rsidR="00DC007E">
        <w:t xml:space="preserve">ng: </w:t>
      </w:r>
      <w:r>
        <w:t>P</w:t>
      </w:r>
      <w:r w:rsidRPr="005F580D">
        <w:t>rocessor-Memory interfa</w:t>
      </w:r>
      <w:r>
        <w:t>cing</w:t>
      </w:r>
      <w:r w:rsidR="00DC007E">
        <w:t>, and Address decoding techniques.</w:t>
      </w:r>
    </w:p>
    <w:p w14:paraId="06A8FFA1" w14:textId="069749D3" w:rsidR="00C022BF" w:rsidRDefault="00C022BF" w:rsidP="00FD3B6C">
      <w:pPr>
        <w:ind w:left="270"/>
      </w:pPr>
      <w:r>
        <w:t>Week 06</w:t>
      </w:r>
      <w:r>
        <w:tab/>
      </w:r>
      <w:r w:rsidR="00DC007E" w:rsidRPr="005F580D">
        <w:t>Memory Devices</w:t>
      </w:r>
      <w:r w:rsidR="00DC007E">
        <w:t>:</w:t>
      </w:r>
      <w:r>
        <w:tab/>
      </w:r>
      <w:r w:rsidR="00DC007E">
        <w:t xml:space="preserve"> </w:t>
      </w:r>
      <w:r w:rsidR="00DC007E" w:rsidRPr="005F580D">
        <w:t>ROM, EP</w:t>
      </w:r>
      <w:r w:rsidR="00DC007E">
        <w:t xml:space="preserve">ROM, SRAM, FLASH, and DRAM </w:t>
      </w:r>
      <w:r w:rsidR="00DC007E" w:rsidRPr="005F580D">
        <w:t>devices</w:t>
      </w:r>
    </w:p>
    <w:p w14:paraId="41F6D0B2" w14:textId="588A953C" w:rsidR="00EE6F36" w:rsidRDefault="00EE6F36" w:rsidP="00DC007E">
      <w:pPr>
        <w:ind w:left="1430" w:hanging="1160"/>
      </w:pPr>
      <w:r>
        <w:t>Week 07</w:t>
      </w:r>
      <w:r>
        <w:tab/>
      </w:r>
      <w:r w:rsidR="00DC007E" w:rsidRPr="005F580D">
        <w:t>Memory Devices</w:t>
      </w:r>
      <w:r w:rsidR="00DC007E">
        <w:t>:</w:t>
      </w:r>
      <w:r>
        <w:t xml:space="preserve"> </w:t>
      </w:r>
      <w:r w:rsidR="00DC007E" w:rsidRPr="00645339">
        <w:t xml:space="preserve">Memory internal </w:t>
      </w:r>
      <w:proofErr w:type="gramStart"/>
      <w:r w:rsidR="00DC007E" w:rsidRPr="00645339">
        <w:t>organization, Memory read and write</w:t>
      </w:r>
      <w:proofErr w:type="gramEnd"/>
      <w:r w:rsidR="00DC007E" w:rsidRPr="00645339">
        <w:t xml:space="preserve"> timing diagrams, and </w:t>
      </w:r>
      <w:r w:rsidR="00DC007E" w:rsidRPr="00645339">
        <w:rPr>
          <w:bCs/>
        </w:rPr>
        <w:t>DRAM Controller</w:t>
      </w:r>
      <w:r w:rsidR="005675E5">
        <w:tab/>
      </w:r>
    </w:p>
    <w:p w14:paraId="75CA9A61" w14:textId="1A2EF54E" w:rsidR="00754FAC" w:rsidRPr="00754FAC" w:rsidRDefault="00645339" w:rsidP="005345C7">
      <w:pPr>
        <w:ind w:left="1440" w:hanging="1170"/>
        <w:rPr>
          <w:bCs/>
        </w:rPr>
      </w:pPr>
      <w:r>
        <w:t>Week 08</w:t>
      </w:r>
      <w:r w:rsidR="005345C7" w:rsidRPr="005345C7">
        <w:t xml:space="preserve"> </w:t>
      </w:r>
      <w:r w:rsidR="005345C7">
        <w:tab/>
      </w:r>
      <w:r w:rsidR="005345C7" w:rsidRPr="002D36B0">
        <w:t>Basic I/O</w:t>
      </w:r>
      <w:r w:rsidR="005345C7">
        <w:t xml:space="preserve"> Interfacing: </w:t>
      </w:r>
      <w:r w:rsidR="005345C7" w:rsidRPr="002D36B0">
        <w:t xml:space="preserve">Parallel I/O, Programmed I/O, </w:t>
      </w:r>
      <w:r w:rsidR="005345C7">
        <w:t xml:space="preserve">and </w:t>
      </w:r>
      <w:r w:rsidR="005345C7" w:rsidRPr="002D36B0">
        <w:t>I/O port address decoding</w:t>
      </w:r>
      <w:r w:rsidR="005345C7">
        <w:t>.</w:t>
      </w:r>
    </w:p>
    <w:p w14:paraId="0754B493" w14:textId="79F6E12B" w:rsidR="00EE6F36" w:rsidRDefault="00EE6F36" w:rsidP="005345C7">
      <w:pPr>
        <w:ind w:left="1430" w:hanging="1160"/>
      </w:pPr>
      <w:r>
        <w:t>Week 09</w:t>
      </w:r>
      <w:r>
        <w:tab/>
      </w:r>
      <w:r w:rsidR="005345C7" w:rsidRPr="002D36B0">
        <w:t>Basic I/O</w:t>
      </w:r>
      <w:r w:rsidR="005345C7">
        <w:t xml:space="preserve"> Interfacing: </w:t>
      </w:r>
      <w:r w:rsidR="005345C7" w:rsidRPr="002D36B0">
        <w:t xml:space="preserve">The </w:t>
      </w:r>
      <w:r w:rsidR="005345C7">
        <w:t xml:space="preserve">8255A </w:t>
      </w:r>
      <w:r w:rsidR="005345C7" w:rsidRPr="002D36B0">
        <w:t>Programmable Peripheral Interface</w:t>
      </w:r>
      <w:r w:rsidR="005345C7">
        <w:t xml:space="preserve"> </w:t>
      </w:r>
      <w:r w:rsidR="005345C7" w:rsidRPr="002D36B0">
        <w:t xml:space="preserve">(PPI), </w:t>
      </w:r>
      <w:r w:rsidR="005345C7">
        <w:t xml:space="preserve">and </w:t>
      </w:r>
      <w:r w:rsidR="005345C7" w:rsidRPr="002D36B0">
        <w:t xml:space="preserve">programming 8255, </w:t>
      </w:r>
      <w:r w:rsidR="005345C7">
        <w:t>Operation modes</w:t>
      </w:r>
    </w:p>
    <w:p w14:paraId="57A02AB7" w14:textId="0FE68534" w:rsidR="00EE6F36" w:rsidRDefault="00754FAC" w:rsidP="005345C7">
      <w:pPr>
        <w:ind w:left="1440" w:hanging="1170"/>
      </w:pPr>
      <w:r>
        <w:t>Week 10</w:t>
      </w:r>
      <w:r w:rsidR="005345C7" w:rsidRPr="005345C7">
        <w:t xml:space="preserve"> </w:t>
      </w:r>
      <w:r w:rsidR="005345C7">
        <w:tab/>
      </w:r>
      <w:r w:rsidR="005345C7" w:rsidRPr="002D36B0">
        <w:t>Basic I/O</w:t>
      </w:r>
      <w:r w:rsidR="005345C7">
        <w:t xml:space="preserve"> Interfacing:</w:t>
      </w:r>
      <w:r w:rsidR="005345C7" w:rsidRPr="005345C7">
        <w:t xml:space="preserve"> </w:t>
      </w:r>
      <w:r w:rsidR="005345C7" w:rsidRPr="00754FAC">
        <w:t>Keyboard matrix, LCD/7-Segment Display, Printer, stepp</w:t>
      </w:r>
      <w:r w:rsidR="005345C7">
        <w:t>er motor, A/D and D/A converter</w:t>
      </w:r>
      <w:r>
        <w:tab/>
      </w:r>
    </w:p>
    <w:p w14:paraId="576E0710" w14:textId="592E49DD" w:rsidR="00F464DE" w:rsidRDefault="00754FAC" w:rsidP="00F464DE">
      <w:pPr>
        <w:ind w:left="1440" w:hanging="1170"/>
      </w:pPr>
      <w:r>
        <w:t>Week 11</w:t>
      </w:r>
      <w:r w:rsidR="00F464DE" w:rsidRPr="00F464DE">
        <w:t xml:space="preserve"> </w:t>
      </w:r>
      <w:r w:rsidR="00F464DE">
        <w:tab/>
        <w:t>Serial I/O Interface</w:t>
      </w:r>
      <w:r w:rsidR="00F464DE" w:rsidRPr="00F464DE">
        <w:t>:</w:t>
      </w:r>
      <w:r w:rsidR="00F464DE">
        <w:t xml:space="preserve"> Asynchronous </w:t>
      </w:r>
      <w:r w:rsidR="00F464DE" w:rsidRPr="00F464DE">
        <w:t xml:space="preserve">communication, </w:t>
      </w:r>
      <w:r w:rsidR="00F464DE">
        <w:t xml:space="preserve">and </w:t>
      </w:r>
      <w:r w:rsidR="00F464DE" w:rsidRPr="00F464DE">
        <w:t>Physical c</w:t>
      </w:r>
      <w:r w:rsidR="00F464DE">
        <w:t>ommunication standard-EIA RS232</w:t>
      </w:r>
      <w:r w:rsidR="00F464DE" w:rsidRPr="00F464DE">
        <w:t xml:space="preserve"> </w:t>
      </w:r>
    </w:p>
    <w:p w14:paraId="4113E4D7" w14:textId="5B37894A" w:rsidR="00B7248C" w:rsidRDefault="00F464DE" w:rsidP="00F464DE">
      <w:pPr>
        <w:ind w:left="1440" w:hanging="1170"/>
      </w:pPr>
      <w:r>
        <w:t>Week 12</w:t>
      </w:r>
      <w:r>
        <w:tab/>
        <w:t>Serial I/O Interface</w:t>
      </w:r>
      <w:r w:rsidRPr="00F464DE">
        <w:t>:</w:t>
      </w:r>
      <w:r>
        <w:t xml:space="preserve"> </w:t>
      </w:r>
      <w:r w:rsidRPr="00F464DE">
        <w:t xml:space="preserve">Programmable Communication Interface - UART 8251, Interfacing serial I/O devices- mouse, modem, </w:t>
      </w:r>
      <w:r>
        <w:t>and PC Keyboard</w:t>
      </w:r>
    </w:p>
    <w:p w14:paraId="2CFA1E09" w14:textId="77AD0028" w:rsidR="00EE6F36" w:rsidRDefault="00E33722" w:rsidP="00FF504E">
      <w:pPr>
        <w:ind w:left="1430" w:hanging="1160"/>
      </w:pPr>
      <w:r>
        <w:t>Week 13</w:t>
      </w:r>
      <w:r>
        <w:tab/>
        <w:t xml:space="preserve">Interrupts: </w:t>
      </w:r>
      <w:r w:rsidR="00FF504E" w:rsidRPr="002D36B0">
        <w:t>Interrupt driven I/O</w:t>
      </w:r>
      <w:r w:rsidR="00FF504E">
        <w:t>, and Software &amp; Hardware interrupt, and</w:t>
      </w:r>
      <w:r w:rsidR="00FF504E" w:rsidRPr="00FF504E">
        <w:t xml:space="preserve"> </w:t>
      </w:r>
      <w:r w:rsidR="00FF504E">
        <w:t>t</w:t>
      </w:r>
      <w:r w:rsidR="00FF504E" w:rsidRPr="002D36B0">
        <w:t>he 8259A Programmable Interrupt Contro</w:t>
      </w:r>
      <w:r w:rsidR="00FF504E">
        <w:t>ller</w:t>
      </w:r>
      <w:r w:rsidR="00B840ED">
        <w:t xml:space="preserve"> </w:t>
      </w:r>
      <w:r w:rsidR="00FF504E">
        <w:t>(PIC)</w:t>
      </w:r>
      <w:r w:rsidR="00EE6F36">
        <w:tab/>
      </w:r>
      <w:r w:rsidR="00B7248C">
        <w:tab/>
      </w:r>
      <w:r w:rsidR="005675E5">
        <w:tab/>
      </w:r>
    </w:p>
    <w:p w14:paraId="125EF7B2" w14:textId="4F8CA4C1" w:rsidR="00EE6F36" w:rsidRDefault="00EE6F36" w:rsidP="00FF504E">
      <w:pPr>
        <w:ind w:left="1430" w:hanging="1160"/>
      </w:pPr>
      <w:r>
        <w:t>Week 14</w:t>
      </w:r>
      <w:r>
        <w:tab/>
      </w:r>
      <w:r w:rsidR="005675E5">
        <w:tab/>
      </w:r>
      <w:r w:rsidR="00FF504E">
        <w:t>Direct Memory Access</w:t>
      </w:r>
      <w:r w:rsidR="00FF504E" w:rsidRPr="00FF504E">
        <w:t>:</w:t>
      </w:r>
      <w:r w:rsidR="00FF504E">
        <w:t xml:space="preserve"> </w:t>
      </w:r>
      <w:r w:rsidR="00FF504E" w:rsidRPr="00FF504E">
        <w:t xml:space="preserve">Basic DMA operation, DMA Controlled I/O, </w:t>
      </w:r>
      <w:proofErr w:type="gramStart"/>
      <w:r w:rsidR="00FF504E" w:rsidRPr="00FF504E">
        <w:t>The</w:t>
      </w:r>
      <w:proofErr w:type="gramEnd"/>
      <w:r w:rsidR="00FF504E" w:rsidRPr="00FF504E">
        <w:t xml:space="preserve"> 8237 DMA Controller, Disk Memory Systems- Floppy disk, Hard disk, optical disk memory systems, video displays    </w:t>
      </w:r>
    </w:p>
    <w:p w14:paraId="17D7F389" w14:textId="7C6ED67C" w:rsidR="00050AD7" w:rsidRDefault="00FF504E" w:rsidP="00FF504E">
      <w:pPr>
        <w:ind w:left="270"/>
      </w:pPr>
      <w:r>
        <w:t>Week 15</w:t>
      </w:r>
      <w:r>
        <w:tab/>
        <w:t>Bus Interfaces</w:t>
      </w:r>
      <w:r w:rsidRPr="00FF504E">
        <w:t>: PC bus standards &amp; inter</w:t>
      </w:r>
      <w:r>
        <w:t xml:space="preserve">faces </w:t>
      </w:r>
      <w:proofErr w:type="gramStart"/>
      <w:r>
        <w:t>–  PCI</w:t>
      </w:r>
      <w:proofErr w:type="gramEnd"/>
      <w:r>
        <w:t>, USB, and so on</w:t>
      </w:r>
    </w:p>
    <w:p w14:paraId="52A69BCC" w14:textId="77777777" w:rsidR="00050AD7" w:rsidRDefault="00050AD7" w:rsidP="00EE6F36"/>
    <w:p w14:paraId="214074A0" w14:textId="77777777" w:rsidR="00EE6F36" w:rsidRPr="00FD3B6C" w:rsidRDefault="00EE6F36" w:rsidP="00EE6F36">
      <w:pPr>
        <w:rPr>
          <w:b/>
          <w:u w:val="single"/>
        </w:rPr>
      </w:pPr>
      <w:r w:rsidRPr="00FD3B6C">
        <w:rPr>
          <w:b/>
          <w:u w:val="single"/>
        </w:rPr>
        <w:t>Grading Policy</w:t>
      </w:r>
    </w:p>
    <w:p w14:paraId="33B41FC4" w14:textId="6F02C802" w:rsidR="00B75C90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  <w:t>A   93%</w:t>
      </w:r>
    </w:p>
    <w:p w14:paraId="40C6DEB7" w14:textId="203366FD" w:rsidR="00EE6F36" w:rsidRDefault="00EE6F36" w:rsidP="00B75C90">
      <w:pPr>
        <w:ind w:left="2880" w:firstLine="720"/>
      </w:pPr>
      <w:proofErr w:type="gramStart"/>
      <w:r>
        <w:t>A</w:t>
      </w:r>
      <w:r w:rsidR="00B75C90">
        <w:t>-</w:t>
      </w:r>
      <w:r>
        <w:t xml:space="preserve">  90</w:t>
      </w:r>
      <w:proofErr w:type="gramEnd"/>
      <w:r>
        <w:t>%</w:t>
      </w:r>
    </w:p>
    <w:p w14:paraId="285ADBFD" w14:textId="7D150CA2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</w:r>
      <w:r>
        <w:t>B+ 87%</w:t>
      </w:r>
    </w:p>
    <w:p w14:paraId="40B633A7" w14:textId="5A1C1B22" w:rsidR="00EE6F36" w:rsidRDefault="00EE6F36" w:rsidP="00EE6F36">
      <w:r>
        <w:t xml:space="preserve"> </w:t>
      </w:r>
      <w:r w:rsidR="00604897">
        <w:t xml:space="preserve">     Lab/</w:t>
      </w:r>
      <w:proofErr w:type="spellStart"/>
      <w:r w:rsidR="00604897">
        <w:t>Hw</w:t>
      </w:r>
      <w:proofErr w:type="spellEnd"/>
      <w:r w:rsidR="00604897">
        <w:t xml:space="preserve"> Assignments ....35</w:t>
      </w:r>
      <w:r>
        <w:t xml:space="preserve">%    </w:t>
      </w:r>
      <w:r w:rsidR="00B75C90">
        <w:tab/>
      </w:r>
      <w:r w:rsidR="00604897">
        <w:tab/>
      </w:r>
      <w:proofErr w:type="gramStart"/>
      <w:r>
        <w:t>B  83</w:t>
      </w:r>
      <w:proofErr w:type="gramEnd"/>
      <w:r>
        <w:t>%</w:t>
      </w:r>
    </w:p>
    <w:p w14:paraId="28E87718" w14:textId="7251B7EF" w:rsidR="00EE6F36" w:rsidRDefault="00EE6F36" w:rsidP="00EE6F36">
      <w:r>
        <w:t xml:space="preserve">      Midterm 1 .................</w:t>
      </w:r>
      <w:r w:rsidR="00604897">
        <w:t>.....2</w:t>
      </w:r>
      <w:r>
        <w:t xml:space="preserve">0%    </w:t>
      </w:r>
      <w:r w:rsidR="00B75C90">
        <w:tab/>
      </w:r>
      <w:r w:rsidR="00B75C90">
        <w:tab/>
      </w:r>
      <w:r>
        <w:t>B- 80%</w:t>
      </w:r>
    </w:p>
    <w:p w14:paraId="792D9CFF" w14:textId="67B8705A" w:rsidR="00EE6F36" w:rsidRDefault="00EE6F36" w:rsidP="00EE6F36">
      <w:r>
        <w:t xml:space="preserve">      Midterm 2 .................</w:t>
      </w:r>
      <w:r w:rsidR="00604897">
        <w:t>.....2</w:t>
      </w:r>
      <w:r>
        <w:t xml:space="preserve">0%    </w:t>
      </w:r>
      <w:r w:rsidR="00B75C90">
        <w:tab/>
      </w:r>
      <w:r w:rsidR="00B75C90">
        <w:tab/>
        <w:t>C+ 77</w:t>
      </w:r>
      <w:r>
        <w:t>%</w:t>
      </w:r>
    </w:p>
    <w:p w14:paraId="65ECD533" w14:textId="1AD33523" w:rsidR="00EE6F36" w:rsidRDefault="00EE6F36" w:rsidP="00EE6F36">
      <w:r>
        <w:t xml:space="preserve">      Final Project..............</w:t>
      </w:r>
      <w:r w:rsidR="00604897">
        <w:t>......</w:t>
      </w:r>
      <w:r>
        <w:t xml:space="preserve">25%    </w:t>
      </w:r>
      <w:r w:rsidR="00604897">
        <w:tab/>
      </w:r>
      <w:proofErr w:type="gramStart"/>
      <w:r w:rsidR="00B75C90">
        <w:t>C  73</w:t>
      </w:r>
      <w:proofErr w:type="gramEnd"/>
      <w:r>
        <w:t>%</w:t>
      </w:r>
    </w:p>
    <w:p w14:paraId="49BBFB64" w14:textId="425498EE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  <w:t>C- 7</w:t>
      </w:r>
      <w:r>
        <w:t>0%</w:t>
      </w:r>
    </w:p>
    <w:p w14:paraId="4BA7FA74" w14:textId="59064043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  <w:t>D+ 67</w:t>
      </w:r>
      <w:r>
        <w:t>%</w:t>
      </w:r>
    </w:p>
    <w:p w14:paraId="064006CA" w14:textId="1F2A9EEE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</w:r>
      <w:proofErr w:type="gramStart"/>
      <w:r w:rsidR="00B75C90">
        <w:t>D  63</w:t>
      </w:r>
      <w:proofErr w:type="gramEnd"/>
      <w:r>
        <w:t>%</w:t>
      </w:r>
    </w:p>
    <w:p w14:paraId="61513445" w14:textId="1577063D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  <w:t>D- 6</w:t>
      </w:r>
      <w:r>
        <w:t>0%</w:t>
      </w:r>
    </w:p>
    <w:p w14:paraId="034F2073" w14:textId="0E02B73C" w:rsidR="00EE6F36" w:rsidRDefault="00EE6F36" w:rsidP="00EE6F36">
      <w:r>
        <w:t xml:space="preserve">                                        </w:t>
      </w:r>
      <w:r w:rsidR="00B75C90">
        <w:tab/>
      </w:r>
      <w:r w:rsidR="00B75C90">
        <w:tab/>
      </w:r>
      <w:r w:rsidR="00B75C90">
        <w:tab/>
      </w:r>
      <w:proofErr w:type="gramStart"/>
      <w:r w:rsidR="00B75C90">
        <w:t>F  below</w:t>
      </w:r>
      <w:proofErr w:type="gramEnd"/>
      <w:r w:rsidR="00B75C90">
        <w:t xml:space="preserve"> 6</w:t>
      </w:r>
      <w:r>
        <w:t xml:space="preserve">0% </w:t>
      </w:r>
    </w:p>
    <w:p w14:paraId="0349C9F6" w14:textId="77777777" w:rsidR="00604897" w:rsidRDefault="00604897" w:rsidP="00EE6F36"/>
    <w:p w14:paraId="7681BF39" w14:textId="77777777" w:rsidR="00EE6F36" w:rsidRPr="00FD3B6C" w:rsidRDefault="00EE6F36" w:rsidP="00EE6F36">
      <w:pPr>
        <w:rPr>
          <w:b/>
          <w:u w:val="single"/>
        </w:rPr>
      </w:pPr>
      <w:r w:rsidRPr="00FD3B6C">
        <w:rPr>
          <w:b/>
          <w:u w:val="single"/>
        </w:rPr>
        <w:t>Prepared By</w:t>
      </w:r>
    </w:p>
    <w:p w14:paraId="6A91EBCF" w14:textId="0E517AD7" w:rsidR="00EE6F36" w:rsidRDefault="009A1D6C" w:rsidP="00FD3B6C">
      <w:pPr>
        <w:ind w:left="270"/>
      </w:pPr>
      <w:r>
        <w:t>Wei Li on June 20</w:t>
      </w:r>
      <w:r w:rsidR="00EE6F36">
        <w:t>, 2014</w:t>
      </w:r>
    </w:p>
    <w:p w14:paraId="7496D575" w14:textId="77777777" w:rsidR="00FD3B6C" w:rsidRDefault="00FD3B6C" w:rsidP="00EE6F36"/>
    <w:p w14:paraId="7B105902" w14:textId="77777777" w:rsidR="00EE6F36" w:rsidRPr="00FD3B6C" w:rsidRDefault="00EE6F36" w:rsidP="00EE6F36">
      <w:pPr>
        <w:rPr>
          <w:b/>
          <w:u w:val="single"/>
        </w:rPr>
      </w:pPr>
      <w:r w:rsidRPr="00FD3B6C">
        <w:rPr>
          <w:b/>
          <w:u w:val="single"/>
        </w:rPr>
        <w:t>Approval</w:t>
      </w:r>
    </w:p>
    <w:p w14:paraId="3D33A8BF" w14:textId="51C4CA57" w:rsidR="00EE6F36" w:rsidRDefault="00EE6F36" w:rsidP="00FD3B6C">
      <w:pPr>
        <w:ind w:left="270"/>
      </w:pPr>
      <w:r>
        <w:t>Approved by CEE/CS Depa</w:t>
      </w:r>
      <w:r w:rsidR="00FF0A73">
        <w:t>rtment on July 30</w:t>
      </w:r>
      <w:r>
        <w:t xml:space="preserve">, 2014 </w:t>
      </w:r>
    </w:p>
    <w:p w14:paraId="5987D45A" w14:textId="77777777" w:rsidR="00FD3B6C" w:rsidRDefault="00FD3B6C" w:rsidP="00EE6F36"/>
    <w:p w14:paraId="01DD8D85" w14:textId="5990AFCB" w:rsidR="00EE6F36" w:rsidRPr="00FD3B6C" w:rsidRDefault="00A95947" w:rsidP="00EE6F36">
      <w:pPr>
        <w:rPr>
          <w:b/>
          <w:u w:val="single"/>
        </w:rPr>
      </w:pPr>
      <w:r>
        <w:rPr>
          <w:b/>
          <w:u w:val="single"/>
        </w:rPr>
        <w:t>Effective Fall 2016</w:t>
      </w:r>
    </w:p>
    <w:p w14:paraId="2B8ACA89" w14:textId="77777777" w:rsidR="00A311F1" w:rsidRDefault="00A311F1"/>
    <w:sectPr w:rsidR="00A311F1" w:rsidSect="00A311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315E"/>
    <w:multiLevelType w:val="hybridMultilevel"/>
    <w:tmpl w:val="545CCDA2"/>
    <w:lvl w:ilvl="0" w:tplc="040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">
    <w:nsid w:val="4E6E257A"/>
    <w:multiLevelType w:val="hybridMultilevel"/>
    <w:tmpl w:val="70D28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C6303"/>
    <w:multiLevelType w:val="hybridMultilevel"/>
    <w:tmpl w:val="7EE6D894"/>
    <w:lvl w:ilvl="0" w:tplc="3BC21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36"/>
    <w:rsid w:val="00050AD7"/>
    <w:rsid w:val="00071C17"/>
    <w:rsid w:val="000B3890"/>
    <w:rsid w:val="000E4825"/>
    <w:rsid w:val="00105B93"/>
    <w:rsid w:val="001069C1"/>
    <w:rsid w:val="00122D72"/>
    <w:rsid w:val="00174A80"/>
    <w:rsid w:val="0017654B"/>
    <w:rsid w:val="00176594"/>
    <w:rsid w:val="00191E46"/>
    <w:rsid w:val="001A3EED"/>
    <w:rsid w:val="001D748C"/>
    <w:rsid w:val="001F294A"/>
    <w:rsid w:val="00284785"/>
    <w:rsid w:val="002D4B32"/>
    <w:rsid w:val="003015FA"/>
    <w:rsid w:val="00331043"/>
    <w:rsid w:val="00362503"/>
    <w:rsid w:val="0038662E"/>
    <w:rsid w:val="003C555E"/>
    <w:rsid w:val="003D5753"/>
    <w:rsid w:val="003F61ED"/>
    <w:rsid w:val="004208B2"/>
    <w:rsid w:val="004342A4"/>
    <w:rsid w:val="00496110"/>
    <w:rsid w:val="004D0E92"/>
    <w:rsid w:val="004D263C"/>
    <w:rsid w:val="005345C7"/>
    <w:rsid w:val="005675E5"/>
    <w:rsid w:val="005C4DB0"/>
    <w:rsid w:val="005D52CB"/>
    <w:rsid w:val="00604897"/>
    <w:rsid w:val="00637845"/>
    <w:rsid w:val="00645339"/>
    <w:rsid w:val="0066212D"/>
    <w:rsid w:val="00685641"/>
    <w:rsid w:val="00686338"/>
    <w:rsid w:val="006A0B55"/>
    <w:rsid w:val="007031AF"/>
    <w:rsid w:val="0071075C"/>
    <w:rsid w:val="0072573E"/>
    <w:rsid w:val="00727613"/>
    <w:rsid w:val="00754FAC"/>
    <w:rsid w:val="007660F1"/>
    <w:rsid w:val="007B6F62"/>
    <w:rsid w:val="00824F85"/>
    <w:rsid w:val="008442B1"/>
    <w:rsid w:val="008B5A41"/>
    <w:rsid w:val="00913766"/>
    <w:rsid w:val="009441C4"/>
    <w:rsid w:val="00950F3A"/>
    <w:rsid w:val="00962D56"/>
    <w:rsid w:val="009A1D6C"/>
    <w:rsid w:val="009A453E"/>
    <w:rsid w:val="00A311F1"/>
    <w:rsid w:val="00A3784F"/>
    <w:rsid w:val="00A42DD6"/>
    <w:rsid w:val="00A95947"/>
    <w:rsid w:val="00AB4376"/>
    <w:rsid w:val="00AC087B"/>
    <w:rsid w:val="00AE2853"/>
    <w:rsid w:val="00B05B77"/>
    <w:rsid w:val="00B079FA"/>
    <w:rsid w:val="00B3218E"/>
    <w:rsid w:val="00B7248C"/>
    <w:rsid w:val="00B75C90"/>
    <w:rsid w:val="00B840ED"/>
    <w:rsid w:val="00BB5EF0"/>
    <w:rsid w:val="00BC225C"/>
    <w:rsid w:val="00BD2A14"/>
    <w:rsid w:val="00BF0BE8"/>
    <w:rsid w:val="00C022BF"/>
    <w:rsid w:val="00C64866"/>
    <w:rsid w:val="00CB369D"/>
    <w:rsid w:val="00CC76ED"/>
    <w:rsid w:val="00CD184B"/>
    <w:rsid w:val="00CE6D8F"/>
    <w:rsid w:val="00D275BE"/>
    <w:rsid w:val="00D418E3"/>
    <w:rsid w:val="00D55BB5"/>
    <w:rsid w:val="00D73568"/>
    <w:rsid w:val="00D90220"/>
    <w:rsid w:val="00DC007E"/>
    <w:rsid w:val="00DD0339"/>
    <w:rsid w:val="00E27CF2"/>
    <w:rsid w:val="00E33722"/>
    <w:rsid w:val="00E50146"/>
    <w:rsid w:val="00E77B24"/>
    <w:rsid w:val="00E82EDC"/>
    <w:rsid w:val="00E838AF"/>
    <w:rsid w:val="00ED4459"/>
    <w:rsid w:val="00EE6F36"/>
    <w:rsid w:val="00F11F6A"/>
    <w:rsid w:val="00F464DE"/>
    <w:rsid w:val="00F93662"/>
    <w:rsid w:val="00FA793B"/>
    <w:rsid w:val="00FC2F77"/>
    <w:rsid w:val="00FD3B6C"/>
    <w:rsid w:val="00FF0A73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2789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Li</dc:creator>
  <cp:keywords/>
  <dc:description/>
  <cp:lastModifiedBy>Melissa Danforth</cp:lastModifiedBy>
  <cp:revision>35</cp:revision>
  <dcterms:created xsi:type="dcterms:W3CDTF">2014-07-19T21:39:00Z</dcterms:created>
  <dcterms:modified xsi:type="dcterms:W3CDTF">2014-07-22T01:00:00Z</dcterms:modified>
</cp:coreProperties>
</file>